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60EB" w14:textId="77777777" w:rsidR="000A4FA7" w:rsidRDefault="00AD4973">
      <w:pPr>
        <w:pStyle w:val="Plattetekst"/>
        <w:ind w:left="121"/>
        <w:rPr>
          <w:rFonts w:ascii="Times New Roman"/>
          <w:sz w:val="20"/>
        </w:rPr>
      </w:pPr>
      <w:r>
        <w:rPr>
          <w:rFonts w:ascii="Times New Roman"/>
          <w:noProof/>
          <w:sz w:val="20"/>
        </w:rPr>
        <w:drawing>
          <wp:inline distT="0" distB="0" distL="0" distR="0" wp14:anchorId="6CA610DF" wp14:editId="39E23A3E">
            <wp:extent cx="5716890" cy="57150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5716890" cy="5715000"/>
                    </a:xfrm>
                    <a:prstGeom prst="rect">
                      <a:avLst/>
                    </a:prstGeom>
                  </pic:spPr>
                </pic:pic>
              </a:graphicData>
            </a:graphic>
          </wp:inline>
        </w:drawing>
      </w:r>
    </w:p>
    <w:p w14:paraId="6092EC57" w14:textId="77777777" w:rsidR="000A4FA7" w:rsidRDefault="000A4FA7">
      <w:pPr>
        <w:pStyle w:val="Plattetekst"/>
        <w:spacing w:before="311"/>
        <w:ind w:left="0"/>
        <w:rPr>
          <w:rFonts w:ascii="Times New Roman"/>
          <w:sz w:val="56"/>
        </w:rPr>
      </w:pPr>
    </w:p>
    <w:p w14:paraId="7F819EB1" w14:textId="2A7CB93C" w:rsidR="000A4FA7" w:rsidRDefault="009744A1">
      <w:pPr>
        <w:pStyle w:val="Titel"/>
      </w:pPr>
      <w:r>
        <w:rPr>
          <w:spacing w:val="-2"/>
        </w:rPr>
        <w:t>Halfjaarverslag</w:t>
      </w:r>
    </w:p>
    <w:p w14:paraId="2AB1EB61" w14:textId="6D349C55" w:rsidR="000A4FA7" w:rsidRPr="009744A1" w:rsidRDefault="009744A1" w:rsidP="009744A1">
      <w:pPr>
        <w:rPr>
          <w:sz w:val="32"/>
          <w:szCs w:val="32"/>
        </w:rPr>
      </w:pPr>
      <w:r>
        <w:rPr>
          <w:sz w:val="32"/>
          <w:szCs w:val="32"/>
        </w:rPr>
        <w:t xml:space="preserve">                                          </w:t>
      </w:r>
      <w:r w:rsidRPr="009744A1">
        <w:rPr>
          <w:sz w:val="32"/>
          <w:szCs w:val="32"/>
        </w:rPr>
        <w:t>Studievereniging</w:t>
      </w:r>
      <w:r w:rsidRPr="009744A1">
        <w:rPr>
          <w:spacing w:val="11"/>
          <w:sz w:val="32"/>
          <w:szCs w:val="32"/>
        </w:rPr>
        <w:t xml:space="preserve"> </w:t>
      </w:r>
      <w:r w:rsidRPr="009744A1">
        <w:rPr>
          <w:sz w:val="32"/>
          <w:szCs w:val="32"/>
        </w:rPr>
        <w:t>Fiscagio</w:t>
      </w:r>
    </w:p>
    <w:p w14:paraId="069FC47B" w14:textId="5ED67C17" w:rsidR="000A4FA7" w:rsidRDefault="00AD4973">
      <w:pPr>
        <w:pStyle w:val="Titel"/>
        <w:ind w:left="14" w:right="776"/>
      </w:pPr>
      <w:r>
        <w:rPr>
          <w:spacing w:val="-13"/>
        </w:rPr>
        <w:t>202</w:t>
      </w:r>
      <w:r w:rsidR="009744A1">
        <w:rPr>
          <w:spacing w:val="-13"/>
        </w:rPr>
        <w:t>3</w:t>
      </w:r>
      <w:r>
        <w:rPr>
          <w:spacing w:val="-13"/>
        </w:rPr>
        <w:t>-</w:t>
      </w:r>
      <w:r>
        <w:rPr>
          <w:spacing w:val="-4"/>
        </w:rPr>
        <w:t>202</w:t>
      </w:r>
      <w:r w:rsidR="009744A1">
        <w:rPr>
          <w:spacing w:val="-4"/>
        </w:rPr>
        <w:t>4</w:t>
      </w:r>
    </w:p>
    <w:p w14:paraId="3A4146CD" w14:textId="77777777" w:rsidR="000A4FA7" w:rsidRDefault="000A4FA7">
      <w:pPr>
        <w:sectPr w:rsidR="000A4FA7" w:rsidSect="005D6283">
          <w:type w:val="continuous"/>
          <w:pgSz w:w="11900" w:h="16840"/>
          <w:pgMar w:top="1420" w:right="520" w:bottom="280" w:left="1300" w:header="708" w:footer="708" w:gutter="0"/>
          <w:cols w:space="708"/>
        </w:sectPr>
      </w:pPr>
    </w:p>
    <w:p w14:paraId="7545EF13" w14:textId="77777777" w:rsidR="000A4FA7" w:rsidRDefault="00AD4973">
      <w:pPr>
        <w:pStyle w:val="Kop1"/>
      </w:pPr>
      <w:bookmarkStart w:id="0" w:name="_Toc161157602"/>
      <w:r>
        <w:rPr>
          <w:color w:val="C00000"/>
          <w:spacing w:val="-2"/>
        </w:rPr>
        <w:lastRenderedPageBreak/>
        <w:t>Voorwoord</w:t>
      </w:r>
      <w:bookmarkEnd w:id="0"/>
    </w:p>
    <w:p w14:paraId="3309BBFF" w14:textId="77777777" w:rsidR="000A4FA7" w:rsidRDefault="000A4FA7">
      <w:pPr>
        <w:jc w:val="both"/>
      </w:pPr>
    </w:p>
    <w:p w14:paraId="55493950" w14:textId="77777777" w:rsidR="009744A1" w:rsidRDefault="009744A1">
      <w:pPr>
        <w:jc w:val="both"/>
      </w:pPr>
    </w:p>
    <w:p w14:paraId="0A2B2FE0" w14:textId="77777777" w:rsidR="009744A1" w:rsidRDefault="009744A1" w:rsidP="009744A1">
      <w:r>
        <w:t xml:space="preserve">Met trots presenteren wij u het halfjaarverslag van het achtentwintigste bestuur der studievereniging Fiscagio. Afgelopen halfjaar hebben wij het halfjaarverslag opgesteld voor het studiejaar 2023/2024. </w:t>
      </w:r>
    </w:p>
    <w:p w14:paraId="076689EE" w14:textId="77777777" w:rsidR="009744A1" w:rsidRDefault="009744A1" w:rsidP="009744A1"/>
    <w:p w14:paraId="35D85EBF" w14:textId="77777777" w:rsidR="009744A1" w:rsidRDefault="009744A1" w:rsidP="009744A1">
      <w:r>
        <w:t>In dit verslag geven wij een toelichting op de activiteiten die wij afgelopen halfjaar hebben gedaan. Deze activiteiten worden geëvalueerd zodat het in de komende jaren nog beter zal gaan. Graag wil ik onze partners bedanken die het mogelijk hebben gemaakt om de relatie tussen de student en het werkveld toegankelijker te maken.</w:t>
      </w:r>
    </w:p>
    <w:p w14:paraId="63A73DD0" w14:textId="77777777" w:rsidR="009744A1" w:rsidRDefault="009744A1" w:rsidP="009744A1"/>
    <w:p w14:paraId="48B78BF8" w14:textId="77777777" w:rsidR="009744A1" w:rsidRDefault="009744A1" w:rsidP="009744A1">
      <w:r>
        <w:t>Frank Mekel</w:t>
      </w:r>
    </w:p>
    <w:p w14:paraId="54D56C88" w14:textId="4D0BCABF" w:rsidR="009744A1" w:rsidRDefault="009744A1" w:rsidP="009744A1">
      <w:pPr>
        <w:sectPr w:rsidR="009744A1" w:rsidSect="005D6283">
          <w:pgSz w:w="11900" w:h="16840"/>
          <w:pgMar w:top="1340" w:right="520" w:bottom="280" w:left="1300" w:header="708" w:footer="708" w:gutter="0"/>
          <w:cols w:space="708"/>
        </w:sectPr>
      </w:pPr>
      <w:r>
        <w:t>Voorzitter Fiscagio 2023/2024</w:t>
      </w:r>
    </w:p>
    <w:p w14:paraId="1AB187A8" w14:textId="77777777" w:rsidR="000A4FA7" w:rsidRDefault="00AD4973">
      <w:pPr>
        <w:spacing w:before="83"/>
        <w:ind w:left="115"/>
        <w:rPr>
          <w:rFonts w:ascii="Calibri Light"/>
          <w:sz w:val="31"/>
        </w:rPr>
      </w:pPr>
      <w:r>
        <w:rPr>
          <w:rFonts w:ascii="Calibri Light"/>
          <w:color w:val="C00000"/>
          <w:spacing w:val="-2"/>
          <w:w w:val="105"/>
          <w:sz w:val="31"/>
        </w:rPr>
        <w:lastRenderedPageBreak/>
        <w:t>Inhoudsopgave</w:t>
      </w:r>
    </w:p>
    <w:sdt>
      <w:sdtPr>
        <w:rPr>
          <w:rFonts w:ascii="Calibri" w:eastAsia="Calibri" w:hAnsi="Calibri" w:cs="Calibri"/>
          <w:color w:val="auto"/>
          <w:sz w:val="22"/>
          <w:szCs w:val="22"/>
          <w:lang w:eastAsia="en-US"/>
        </w:rPr>
        <w:id w:val="-990093016"/>
        <w:docPartObj>
          <w:docPartGallery w:val="Table of Contents"/>
          <w:docPartUnique/>
        </w:docPartObj>
      </w:sdtPr>
      <w:sdtEndPr>
        <w:rPr>
          <w:b/>
          <w:bCs/>
        </w:rPr>
      </w:sdtEndPr>
      <w:sdtContent>
        <w:p w14:paraId="4224B289" w14:textId="350C5089" w:rsidR="009744A1" w:rsidRDefault="009744A1">
          <w:pPr>
            <w:pStyle w:val="Kopvaninhoudsopgave"/>
          </w:pPr>
        </w:p>
        <w:p w14:paraId="7055B9B7" w14:textId="6C0AB942" w:rsidR="00384B9C" w:rsidRDefault="009744A1">
          <w:pPr>
            <w:pStyle w:val="Inhopg1"/>
            <w:tabs>
              <w:tab w:val="right" w:leader="dot" w:pos="10070"/>
            </w:tabs>
            <w:rPr>
              <w:rFonts w:asciiTheme="minorHAnsi" w:eastAsiaTheme="minorEastAsia" w:hAnsiTheme="minorHAnsi" w:cstheme="minorBidi"/>
              <w:b w:val="0"/>
              <w:bCs w:val="0"/>
              <w:noProof/>
              <w:kern w:val="2"/>
              <w:sz w:val="24"/>
              <w:szCs w:val="24"/>
              <w:lang w:eastAsia="nl-NL"/>
              <w14:ligatures w14:val="standardContextual"/>
            </w:rPr>
          </w:pPr>
          <w:r>
            <w:fldChar w:fldCharType="begin"/>
          </w:r>
          <w:r>
            <w:instrText xml:space="preserve"> TOC \o "1-3" \h \z \u </w:instrText>
          </w:r>
          <w:r>
            <w:fldChar w:fldCharType="separate"/>
          </w:r>
          <w:hyperlink w:anchor="_Toc161157602" w:history="1">
            <w:r w:rsidR="00384B9C" w:rsidRPr="00FD1722">
              <w:rPr>
                <w:rStyle w:val="Hyperlink"/>
                <w:noProof/>
                <w:spacing w:val="-2"/>
              </w:rPr>
              <w:t>Voorwoord</w:t>
            </w:r>
            <w:r w:rsidR="00384B9C">
              <w:rPr>
                <w:noProof/>
                <w:webHidden/>
              </w:rPr>
              <w:tab/>
            </w:r>
            <w:r w:rsidR="00384B9C">
              <w:rPr>
                <w:noProof/>
                <w:webHidden/>
              </w:rPr>
              <w:fldChar w:fldCharType="begin"/>
            </w:r>
            <w:r w:rsidR="00384B9C">
              <w:rPr>
                <w:noProof/>
                <w:webHidden/>
              </w:rPr>
              <w:instrText xml:space="preserve"> PAGEREF _Toc161157602 \h </w:instrText>
            </w:r>
            <w:r w:rsidR="00384B9C">
              <w:rPr>
                <w:noProof/>
                <w:webHidden/>
              </w:rPr>
            </w:r>
            <w:r w:rsidR="00384B9C">
              <w:rPr>
                <w:noProof/>
                <w:webHidden/>
              </w:rPr>
              <w:fldChar w:fldCharType="separate"/>
            </w:r>
            <w:r w:rsidR="00384B9C">
              <w:rPr>
                <w:noProof/>
                <w:webHidden/>
              </w:rPr>
              <w:t>2</w:t>
            </w:r>
            <w:r w:rsidR="00384B9C">
              <w:rPr>
                <w:noProof/>
                <w:webHidden/>
              </w:rPr>
              <w:fldChar w:fldCharType="end"/>
            </w:r>
          </w:hyperlink>
        </w:p>
        <w:p w14:paraId="23C289B5" w14:textId="19AA5CCA" w:rsidR="00384B9C" w:rsidRDefault="00000000">
          <w:pPr>
            <w:pStyle w:val="Inhopg1"/>
            <w:tabs>
              <w:tab w:val="right" w:leader="dot" w:pos="10070"/>
            </w:tabs>
            <w:rPr>
              <w:rFonts w:asciiTheme="minorHAnsi" w:eastAsiaTheme="minorEastAsia" w:hAnsiTheme="minorHAnsi" w:cstheme="minorBidi"/>
              <w:b w:val="0"/>
              <w:bCs w:val="0"/>
              <w:noProof/>
              <w:kern w:val="2"/>
              <w:sz w:val="24"/>
              <w:szCs w:val="24"/>
              <w:lang w:eastAsia="nl-NL"/>
              <w14:ligatures w14:val="standardContextual"/>
            </w:rPr>
          </w:pPr>
          <w:hyperlink w:anchor="_Toc161157603" w:history="1">
            <w:r w:rsidR="00384B9C" w:rsidRPr="00FD1722">
              <w:rPr>
                <w:rStyle w:val="Hyperlink"/>
                <w:noProof/>
                <w:spacing w:val="-2"/>
              </w:rPr>
              <w:t>Evenementen</w:t>
            </w:r>
            <w:r w:rsidR="00384B9C">
              <w:rPr>
                <w:noProof/>
                <w:webHidden/>
              </w:rPr>
              <w:tab/>
            </w:r>
            <w:r w:rsidR="00384B9C">
              <w:rPr>
                <w:noProof/>
                <w:webHidden/>
              </w:rPr>
              <w:fldChar w:fldCharType="begin"/>
            </w:r>
            <w:r w:rsidR="00384B9C">
              <w:rPr>
                <w:noProof/>
                <w:webHidden/>
              </w:rPr>
              <w:instrText xml:space="preserve"> PAGEREF _Toc161157603 \h </w:instrText>
            </w:r>
            <w:r w:rsidR="00384B9C">
              <w:rPr>
                <w:noProof/>
                <w:webHidden/>
              </w:rPr>
            </w:r>
            <w:r w:rsidR="00384B9C">
              <w:rPr>
                <w:noProof/>
                <w:webHidden/>
              </w:rPr>
              <w:fldChar w:fldCharType="separate"/>
            </w:r>
            <w:r w:rsidR="00384B9C">
              <w:rPr>
                <w:noProof/>
                <w:webHidden/>
              </w:rPr>
              <w:t>4</w:t>
            </w:r>
            <w:r w:rsidR="00384B9C">
              <w:rPr>
                <w:noProof/>
                <w:webHidden/>
              </w:rPr>
              <w:fldChar w:fldCharType="end"/>
            </w:r>
          </w:hyperlink>
        </w:p>
        <w:p w14:paraId="7929B1B4" w14:textId="38933D5A" w:rsidR="00384B9C" w:rsidRDefault="00000000">
          <w:pPr>
            <w:pStyle w:val="Inhopg1"/>
            <w:tabs>
              <w:tab w:val="right" w:leader="dot" w:pos="10070"/>
            </w:tabs>
            <w:rPr>
              <w:rFonts w:asciiTheme="minorHAnsi" w:eastAsiaTheme="minorEastAsia" w:hAnsiTheme="minorHAnsi" w:cstheme="minorBidi"/>
              <w:b w:val="0"/>
              <w:bCs w:val="0"/>
              <w:noProof/>
              <w:kern w:val="2"/>
              <w:sz w:val="24"/>
              <w:szCs w:val="24"/>
              <w:lang w:eastAsia="nl-NL"/>
              <w14:ligatures w14:val="standardContextual"/>
            </w:rPr>
          </w:pPr>
          <w:hyperlink w:anchor="_Toc161157604" w:history="1">
            <w:r w:rsidR="00384B9C" w:rsidRPr="00FD1722">
              <w:rPr>
                <w:rStyle w:val="Hyperlink"/>
                <w:noProof/>
                <w:spacing w:val="-2"/>
              </w:rPr>
              <w:t>Financieel</w:t>
            </w:r>
            <w:r w:rsidR="00384B9C">
              <w:rPr>
                <w:noProof/>
                <w:webHidden/>
              </w:rPr>
              <w:tab/>
            </w:r>
            <w:r w:rsidR="00384B9C">
              <w:rPr>
                <w:noProof/>
                <w:webHidden/>
              </w:rPr>
              <w:fldChar w:fldCharType="begin"/>
            </w:r>
            <w:r w:rsidR="00384B9C">
              <w:rPr>
                <w:noProof/>
                <w:webHidden/>
              </w:rPr>
              <w:instrText xml:space="preserve"> PAGEREF _Toc161157604 \h </w:instrText>
            </w:r>
            <w:r w:rsidR="00384B9C">
              <w:rPr>
                <w:noProof/>
                <w:webHidden/>
              </w:rPr>
            </w:r>
            <w:r w:rsidR="00384B9C">
              <w:rPr>
                <w:noProof/>
                <w:webHidden/>
              </w:rPr>
              <w:fldChar w:fldCharType="separate"/>
            </w:r>
            <w:r w:rsidR="00384B9C">
              <w:rPr>
                <w:noProof/>
                <w:webHidden/>
              </w:rPr>
              <w:t>5</w:t>
            </w:r>
            <w:r w:rsidR="00384B9C">
              <w:rPr>
                <w:noProof/>
                <w:webHidden/>
              </w:rPr>
              <w:fldChar w:fldCharType="end"/>
            </w:r>
          </w:hyperlink>
        </w:p>
        <w:p w14:paraId="4F933522" w14:textId="07868A0E" w:rsidR="00384B9C" w:rsidRDefault="00000000">
          <w:pPr>
            <w:pStyle w:val="Inhopg2"/>
            <w:tabs>
              <w:tab w:val="right" w:leader="dot" w:pos="10070"/>
            </w:tabs>
            <w:rPr>
              <w:rFonts w:asciiTheme="minorHAnsi" w:eastAsiaTheme="minorEastAsia" w:hAnsiTheme="minorHAnsi" w:cstheme="minorBidi"/>
              <w:i w:val="0"/>
              <w:iCs w:val="0"/>
              <w:noProof/>
              <w:kern w:val="2"/>
              <w:sz w:val="24"/>
              <w:szCs w:val="24"/>
              <w:lang w:eastAsia="nl-NL"/>
              <w14:ligatures w14:val="standardContextual"/>
            </w:rPr>
          </w:pPr>
          <w:hyperlink w:anchor="_Toc161157605" w:history="1">
            <w:r w:rsidR="00384B9C" w:rsidRPr="00FD1722">
              <w:rPr>
                <w:rStyle w:val="Hyperlink"/>
                <w:noProof/>
                <w:spacing w:val="-2"/>
              </w:rPr>
              <w:t>Inkomsten</w:t>
            </w:r>
            <w:r w:rsidR="00384B9C">
              <w:rPr>
                <w:noProof/>
                <w:webHidden/>
              </w:rPr>
              <w:tab/>
            </w:r>
            <w:r w:rsidR="00384B9C">
              <w:rPr>
                <w:noProof/>
                <w:webHidden/>
              </w:rPr>
              <w:fldChar w:fldCharType="begin"/>
            </w:r>
            <w:r w:rsidR="00384B9C">
              <w:rPr>
                <w:noProof/>
                <w:webHidden/>
              </w:rPr>
              <w:instrText xml:space="preserve"> PAGEREF _Toc161157605 \h </w:instrText>
            </w:r>
            <w:r w:rsidR="00384B9C">
              <w:rPr>
                <w:noProof/>
                <w:webHidden/>
              </w:rPr>
            </w:r>
            <w:r w:rsidR="00384B9C">
              <w:rPr>
                <w:noProof/>
                <w:webHidden/>
              </w:rPr>
              <w:fldChar w:fldCharType="separate"/>
            </w:r>
            <w:r w:rsidR="00384B9C">
              <w:rPr>
                <w:noProof/>
                <w:webHidden/>
              </w:rPr>
              <w:t>6</w:t>
            </w:r>
            <w:r w:rsidR="00384B9C">
              <w:rPr>
                <w:noProof/>
                <w:webHidden/>
              </w:rPr>
              <w:fldChar w:fldCharType="end"/>
            </w:r>
          </w:hyperlink>
        </w:p>
        <w:p w14:paraId="5D6A452C" w14:textId="643624E9" w:rsidR="00384B9C" w:rsidRDefault="00000000">
          <w:pPr>
            <w:pStyle w:val="Inhopg2"/>
            <w:tabs>
              <w:tab w:val="right" w:leader="dot" w:pos="10070"/>
            </w:tabs>
            <w:rPr>
              <w:rFonts w:asciiTheme="minorHAnsi" w:eastAsiaTheme="minorEastAsia" w:hAnsiTheme="minorHAnsi" w:cstheme="minorBidi"/>
              <w:i w:val="0"/>
              <w:iCs w:val="0"/>
              <w:noProof/>
              <w:kern w:val="2"/>
              <w:sz w:val="24"/>
              <w:szCs w:val="24"/>
              <w:lang w:eastAsia="nl-NL"/>
              <w14:ligatures w14:val="standardContextual"/>
            </w:rPr>
          </w:pPr>
          <w:hyperlink w:anchor="_Toc161157606" w:history="1">
            <w:r w:rsidR="00384B9C" w:rsidRPr="00FD1722">
              <w:rPr>
                <w:rStyle w:val="Hyperlink"/>
                <w:noProof/>
                <w:spacing w:val="-2"/>
              </w:rPr>
              <w:t>Uitgaven</w:t>
            </w:r>
            <w:r w:rsidR="00384B9C">
              <w:rPr>
                <w:noProof/>
                <w:webHidden/>
              </w:rPr>
              <w:tab/>
            </w:r>
            <w:r w:rsidR="00384B9C">
              <w:rPr>
                <w:noProof/>
                <w:webHidden/>
              </w:rPr>
              <w:fldChar w:fldCharType="begin"/>
            </w:r>
            <w:r w:rsidR="00384B9C">
              <w:rPr>
                <w:noProof/>
                <w:webHidden/>
              </w:rPr>
              <w:instrText xml:space="preserve"> PAGEREF _Toc161157606 \h </w:instrText>
            </w:r>
            <w:r w:rsidR="00384B9C">
              <w:rPr>
                <w:noProof/>
                <w:webHidden/>
              </w:rPr>
            </w:r>
            <w:r w:rsidR="00384B9C">
              <w:rPr>
                <w:noProof/>
                <w:webHidden/>
              </w:rPr>
              <w:fldChar w:fldCharType="separate"/>
            </w:r>
            <w:r w:rsidR="00384B9C">
              <w:rPr>
                <w:noProof/>
                <w:webHidden/>
              </w:rPr>
              <w:t>7</w:t>
            </w:r>
            <w:r w:rsidR="00384B9C">
              <w:rPr>
                <w:noProof/>
                <w:webHidden/>
              </w:rPr>
              <w:fldChar w:fldCharType="end"/>
            </w:r>
          </w:hyperlink>
        </w:p>
        <w:p w14:paraId="14E20DDC" w14:textId="50EC916F" w:rsidR="009744A1" w:rsidRDefault="009744A1">
          <w:r>
            <w:rPr>
              <w:b/>
              <w:bCs/>
            </w:rPr>
            <w:fldChar w:fldCharType="end"/>
          </w:r>
        </w:p>
      </w:sdtContent>
    </w:sdt>
    <w:p w14:paraId="721F477F" w14:textId="77777777" w:rsidR="000A4FA7" w:rsidRDefault="000A4FA7">
      <w:pPr>
        <w:sectPr w:rsidR="000A4FA7" w:rsidSect="005D6283">
          <w:pgSz w:w="11900" w:h="16840"/>
          <w:pgMar w:top="1340" w:right="520" w:bottom="280" w:left="1300" w:header="708" w:footer="708" w:gutter="0"/>
          <w:cols w:space="708"/>
        </w:sectPr>
      </w:pPr>
    </w:p>
    <w:p w14:paraId="3506C5EE" w14:textId="77777777" w:rsidR="000A4FA7" w:rsidRDefault="00AD4973">
      <w:pPr>
        <w:pStyle w:val="Kop1"/>
      </w:pPr>
      <w:bookmarkStart w:id="1" w:name="_Toc161157603"/>
      <w:r>
        <w:rPr>
          <w:color w:val="C00000"/>
          <w:spacing w:val="-2"/>
        </w:rPr>
        <w:lastRenderedPageBreak/>
        <w:t>Evenementen</w:t>
      </w:r>
      <w:bookmarkEnd w:id="1"/>
    </w:p>
    <w:p w14:paraId="40C7A232" w14:textId="77777777" w:rsidR="000A4FA7" w:rsidRDefault="000A4FA7"/>
    <w:p w14:paraId="1426BE8C" w14:textId="77777777" w:rsidR="009744A1" w:rsidRDefault="009744A1"/>
    <w:p w14:paraId="1EBF2A65" w14:textId="77777777" w:rsidR="009744A1" w:rsidRDefault="009744A1" w:rsidP="009744A1">
      <w:r>
        <w:t>Helaas zijn er niet zoveel evenementen georganiseerd als wij gehoopt hadden. Dit heeft te maken met verschillende factoren die hieronder per evenement worden toegelicht.</w:t>
      </w:r>
    </w:p>
    <w:p w14:paraId="104AD199" w14:textId="77777777" w:rsidR="009744A1" w:rsidRDefault="009744A1" w:rsidP="009744A1">
      <w:pPr>
        <w:rPr>
          <w:b/>
          <w:bCs/>
        </w:rPr>
      </w:pPr>
    </w:p>
    <w:p w14:paraId="26CA2369" w14:textId="72BE7992" w:rsidR="009744A1" w:rsidRDefault="009744A1" w:rsidP="009744A1">
      <w:pPr>
        <w:rPr>
          <w:b/>
          <w:bCs/>
        </w:rPr>
      </w:pPr>
      <w:r>
        <w:rPr>
          <w:b/>
          <w:bCs/>
        </w:rPr>
        <w:t>Borrel 18 januari 2023</w:t>
      </w:r>
    </w:p>
    <w:p w14:paraId="33BD27E5" w14:textId="77777777" w:rsidR="009744A1" w:rsidRDefault="009744A1" w:rsidP="009744A1">
      <w:r>
        <w:t xml:space="preserve">Een erg gezellige borrel bij de Doos. Hierbij waren 13 leden aanwezig. Doordat er niet duidelijke afspraken gemaakt waren tussen ons en het Partycafé de Doos, waren de kosten van dit evenement hoger dan verwacht. </w:t>
      </w:r>
    </w:p>
    <w:p w14:paraId="39F9C434" w14:textId="77777777" w:rsidR="009744A1" w:rsidRDefault="009744A1" w:rsidP="009744A1"/>
    <w:p w14:paraId="7AB0513B" w14:textId="2157A24A" w:rsidR="009744A1" w:rsidRPr="001C5D89" w:rsidRDefault="009744A1" w:rsidP="009744A1">
      <w:r>
        <w:t xml:space="preserve">In het vervolg is het voor ons handig om van tevoren duidelijkere afspraken te maken zodat elke partij weet waar zij aan toe zijn. </w:t>
      </w:r>
    </w:p>
    <w:p w14:paraId="28B850A4" w14:textId="77777777" w:rsidR="009744A1" w:rsidRDefault="009744A1" w:rsidP="009744A1">
      <w:pPr>
        <w:rPr>
          <w:b/>
          <w:bCs/>
        </w:rPr>
      </w:pPr>
    </w:p>
    <w:p w14:paraId="59294ADB" w14:textId="3DE8D821" w:rsidR="009744A1" w:rsidRDefault="009744A1" w:rsidP="009744A1">
      <w:pPr>
        <w:rPr>
          <w:b/>
          <w:bCs/>
        </w:rPr>
      </w:pPr>
      <w:r>
        <w:rPr>
          <w:b/>
          <w:bCs/>
        </w:rPr>
        <w:t>BBQ-meeting</w:t>
      </w:r>
    </w:p>
    <w:p w14:paraId="40CA0DA1" w14:textId="77777777" w:rsidR="009744A1" w:rsidRDefault="009744A1" w:rsidP="009744A1"/>
    <w:p w14:paraId="2029884E" w14:textId="70C375AA" w:rsidR="009744A1" w:rsidRDefault="009744A1" w:rsidP="009744A1">
      <w:r>
        <w:t xml:space="preserve">Op het moment van schrijven heeft de BBQ-meeting plaatsgevonden. Deze vind plaats op 7 maart 2024. Wel is al duidelijk dat de opkomst minder hoog is dan vorig jaar. Dit geldt voor zowel de partners als de leden van Fiscagio. </w:t>
      </w:r>
      <w:r w:rsidR="008E4AA8">
        <w:t>Er waren 4 partners aanwezig en 18 leden. Dit was een goede verhouding tussen studenten en partners. Iedereen kon goed met elkaar in gesprek. Echter is dit wel een daling in vergelijking met vorig jaar. Toen waren er 24 leden aanwezig. Dit is 6 leden meer dan dit jaar. Ook was er één partner meer. In totaal waren er 9 personen minder aanwezig dan vorig jaar.</w:t>
      </w:r>
    </w:p>
    <w:p w14:paraId="33FDD6E0" w14:textId="77777777" w:rsidR="009744A1" w:rsidRDefault="009744A1" w:rsidP="009744A1"/>
    <w:p w14:paraId="745EDC85" w14:textId="2279C16A" w:rsidR="009744A1" w:rsidRDefault="009744A1" w:rsidP="009744A1">
      <w:r>
        <w:t>Naar onze mening komt dit doordat de BBQ-meeting erg laat gepromoot werd. Hierdoor was de kans hoger dat de studenten al iets gepland hadden op het moment dat de BBQ-meeting werd aangekondigd.</w:t>
      </w:r>
    </w:p>
    <w:p w14:paraId="763EBF64" w14:textId="77777777" w:rsidR="009744A1" w:rsidRDefault="009744A1" w:rsidP="009744A1">
      <w:r>
        <w:t xml:space="preserve">Ook merken wij dat door de BBQ-meeting in maart te plannen in plaats van december, dat velen op wintersport zijn en hierdoor niet aanwezig kunnen zijn op de BBQ-meeting. </w:t>
      </w:r>
    </w:p>
    <w:p w14:paraId="40EE425C" w14:textId="77777777" w:rsidR="009744A1" w:rsidRDefault="009744A1" w:rsidP="009744A1"/>
    <w:p w14:paraId="604160E1" w14:textId="2C292146" w:rsidR="009744A1" w:rsidRPr="0068647D" w:rsidRDefault="009744A1" w:rsidP="009744A1">
      <w:r>
        <w:t>In het vervolg is het dus handiger om de BBQ-meeting eerder in het jaar te plannen zodat meer leden aanwezig zijn en naar de BBQ-meeting kunnen komen.</w:t>
      </w:r>
    </w:p>
    <w:p w14:paraId="09E9CC2F" w14:textId="77777777" w:rsidR="009744A1" w:rsidRDefault="009744A1" w:rsidP="009744A1">
      <w:pPr>
        <w:rPr>
          <w:b/>
          <w:bCs/>
        </w:rPr>
      </w:pPr>
    </w:p>
    <w:p w14:paraId="472E73D3" w14:textId="0F74ABA7" w:rsidR="009744A1" w:rsidRDefault="009744A1" w:rsidP="009744A1">
      <w:pPr>
        <w:rPr>
          <w:b/>
          <w:bCs/>
        </w:rPr>
      </w:pPr>
      <w:r>
        <w:rPr>
          <w:b/>
          <w:bCs/>
        </w:rPr>
        <w:t>Eerstejaarsdiner</w:t>
      </w:r>
    </w:p>
    <w:p w14:paraId="5C1E488E" w14:textId="77777777" w:rsidR="009744A1" w:rsidRDefault="009744A1" w:rsidP="009744A1">
      <w:r>
        <w:t>Het eerstejaarsdiner is helaas niet doorgegaan. De reden hiervoor was dat de aanmeldingen van de eerstejaars erg laat binnenkwamen.</w:t>
      </w:r>
      <w:r>
        <w:rPr>
          <w:b/>
          <w:bCs/>
        </w:rPr>
        <w:t xml:space="preserve"> </w:t>
      </w:r>
      <w:r>
        <w:t xml:space="preserve">Op het moment van schrijven zijn er zestien eerstejaars ingeschreven. Op het moment dat wij het eerstejaarsdiner wilden organiseren waren er twee inschrijvingen van de eerstejaars. In de loop van het jaar hebben wij geprobeerd om meer eerstejaars te lid te maken van Fiscagio en dit is gelukt. </w:t>
      </w:r>
    </w:p>
    <w:p w14:paraId="79C5CCD6" w14:textId="77777777" w:rsidR="009744A1" w:rsidRDefault="009744A1" w:rsidP="009744A1"/>
    <w:p w14:paraId="10D266CD" w14:textId="694AE87C" w:rsidR="009744A1" w:rsidRPr="001C5D89" w:rsidRDefault="009744A1" w:rsidP="009744A1">
      <w:r>
        <w:t>Verder hebben wij met verschillende mensen om tafel gezeten om te kijken hoe wij het eerstejaarsdiner voor de eerstejaars aantrekkelijker kunnen maken. De feedback die wij veel kregen was dat er een lunch van gemaakt kon worden bij het foodcourt. Dit is naar onze mening een goede aanpassing. Op deze manier is het makkelijker voor eerstejaars die niet in de stad wonen om alsnog aanwezig te zijn. De drempel om mee te doen wordt een stuk lager. Ook willen wij het eerstejaarsdiner meer promoten bij de introweek.</w:t>
      </w:r>
    </w:p>
    <w:p w14:paraId="57E8FC1F" w14:textId="77777777" w:rsidR="009744A1" w:rsidRDefault="009744A1">
      <w:pPr>
        <w:sectPr w:rsidR="009744A1" w:rsidSect="005D6283">
          <w:pgSz w:w="11900" w:h="16840"/>
          <w:pgMar w:top="1340" w:right="520" w:bottom="280" w:left="1300" w:header="708" w:footer="708" w:gutter="0"/>
          <w:cols w:space="708"/>
        </w:sectPr>
      </w:pPr>
    </w:p>
    <w:p w14:paraId="201D216F" w14:textId="77777777" w:rsidR="000A4FA7" w:rsidRDefault="00AD4973">
      <w:pPr>
        <w:pStyle w:val="Kop1"/>
      </w:pPr>
      <w:bookmarkStart w:id="2" w:name="_Toc161157604"/>
      <w:r>
        <w:rPr>
          <w:color w:val="C00000"/>
          <w:spacing w:val="-2"/>
        </w:rPr>
        <w:lastRenderedPageBreak/>
        <w:t>Financieel</w:t>
      </w:r>
      <w:bookmarkEnd w:id="2"/>
    </w:p>
    <w:p w14:paraId="18984F95" w14:textId="77777777" w:rsidR="000A4FA7" w:rsidRDefault="00AD4973">
      <w:pPr>
        <w:pStyle w:val="Plattetekst"/>
        <w:spacing w:before="8"/>
        <w:ind w:right="946"/>
      </w:pPr>
      <w:r>
        <w:t>Hieronder</w:t>
      </w:r>
      <w:r>
        <w:rPr>
          <w:spacing w:val="-7"/>
        </w:rPr>
        <w:t xml:space="preserve"> </w:t>
      </w:r>
      <w:r>
        <w:t>is</w:t>
      </w:r>
      <w:r>
        <w:rPr>
          <w:spacing w:val="-3"/>
        </w:rPr>
        <w:t xml:space="preserve"> </w:t>
      </w:r>
      <w:r>
        <w:t>de resultatenrekening</w:t>
      </w:r>
      <w:r>
        <w:rPr>
          <w:spacing w:val="-3"/>
        </w:rPr>
        <w:t xml:space="preserve"> </w:t>
      </w:r>
      <w:r>
        <w:t>van</w:t>
      </w:r>
      <w:r>
        <w:rPr>
          <w:spacing w:val="-6"/>
        </w:rPr>
        <w:t xml:space="preserve"> </w:t>
      </w:r>
      <w:r>
        <w:t>Fiscagio</w:t>
      </w:r>
      <w:r>
        <w:rPr>
          <w:spacing w:val="-7"/>
        </w:rPr>
        <w:t xml:space="preserve"> </w:t>
      </w:r>
      <w:r>
        <w:t>van</w:t>
      </w:r>
      <w:r>
        <w:rPr>
          <w:spacing w:val="-6"/>
        </w:rPr>
        <w:t xml:space="preserve"> </w:t>
      </w:r>
      <w:r>
        <w:t>het</w:t>
      </w:r>
      <w:r>
        <w:rPr>
          <w:spacing w:val="-4"/>
        </w:rPr>
        <w:t xml:space="preserve"> </w:t>
      </w:r>
      <w:r>
        <w:t>jaar</w:t>
      </w:r>
      <w:r>
        <w:rPr>
          <w:spacing w:val="-2"/>
        </w:rPr>
        <w:t xml:space="preserve"> </w:t>
      </w:r>
      <w:r>
        <w:t>2022/2023</w:t>
      </w:r>
      <w:r>
        <w:rPr>
          <w:spacing w:val="-2"/>
        </w:rPr>
        <w:t xml:space="preserve"> </w:t>
      </w:r>
      <w:r>
        <w:t>weergegeven.</w:t>
      </w:r>
      <w:r>
        <w:rPr>
          <w:spacing w:val="-3"/>
        </w:rPr>
        <w:t xml:space="preserve"> </w:t>
      </w:r>
      <w:r>
        <w:t>Links in de tabel staan alle inkomsten uiteengezet, rechts in de tabel zijn de uitgaven weergegeven. In de tabel staan de begrote bedragen uiteengezet tegen de werkelijke waarden van de posten. Hiernaast is telkens het verschil tussen de begroting en de werkelijkheid weergegeven, een negatief verschil is aangegeven in een rode kleur, de positieve verschillen staan in de zwarte kleur weergegeven.</w:t>
      </w:r>
    </w:p>
    <w:p w14:paraId="2631B9B5" w14:textId="12875F24" w:rsidR="000A4FA7" w:rsidRDefault="00AD4973">
      <w:pPr>
        <w:pStyle w:val="Plattetekst"/>
        <w:ind w:right="897"/>
      </w:pPr>
      <w:r>
        <w:t>Onder de resultatenrekening is de rekening toegelicht aan de hand van de nadere toelichtingen</w:t>
      </w:r>
      <w:r>
        <w:rPr>
          <w:spacing w:val="-10"/>
        </w:rPr>
        <w:t xml:space="preserve"> </w:t>
      </w:r>
      <w:r>
        <w:t>per</w:t>
      </w:r>
      <w:r>
        <w:rPr>
          <w:spacing w:val="-10"/>
        </w:rPr>
        <w:t xml:space="preserve"> </w:t>
      </w:r>
      <w:r>
        <w:t>post.</w:t>
      </w:r>
      <w:r>
        <w:rPr>
          <w:spacing w:val="-7"/>
        </w:rPr>
        <w:t xml:space="preserve"> </w:t>
      </w:r>
      <w:r>
        <w:t>Alle</w:t>
      </w:r>
      <w:r>
        <w:rPr>
          <w:spacing w:val="-4"/>
        </w:rPr>
        <w:t xml:space="preserve"> </w:t>
      </w:r>
      <w:r>
        <w:t>opbrengsten</w:t>
      </w:r>
      <w:r>
        <w:rPr>
          <w:spacing w:val="-5"/>
        </w:rPr>
        <w:t xml:space="preserve"> </w:t>
      </w:r>
      <w:r>
        <w:t>en</w:t>
      </w:r>
      <w:r>
        <w:rPr>
          <w:spacing w:val="-10"/>
        </w:rPr>
        <w:t xml:space="preserve"> </w:t>
      </w:r>
      <w:r>
        <w:t>kostenposten</w:t>
      </w:r>
      <w:r>
        <w:rPr>
          <w:spacing w:val="-5"/>
        </w:rPr>
        <w:t xml:space="preserve"> </w:t>
      </w:r>
      <w:r>
        <w:t>zullen</w:t>
      </w:r>
      <w:r>
        <w:rPr>
          <w:spacing w:val="-5"/>
        </w:rPr>
        <w:t xml:space="preserve"> </w:t>
      </w:r>
      <w:r>
        <w:t>worden</w:t>
      </w:r>
      <w:r>
        <w:rPr>
          <w:spacing w:val="-5"/>
        </w:rPr>
        <w:t xml:space="preserve"> </w:t>
      </w:r>
      <w:r>
        <w:t>benoemd</w:t>
      </w:r>
      <w:r>
        <w:rPr>
          <w:spacing w:val="-10"/>
        </w:rPr>
        <w:t xml:space="preserve"> </w:t>
      </w:r>
      <w:r>
        <w:t>en</w:t>
      </w:r>
      <w:r>
        <w:rPr>
          <w:spacing w:val="-10"/>
        </w:rPr>
        <w:t xml:space="preserve"> </w:t>
      </w:r>
      <w:r>
        <w:t xml:space="preserve">er wordt toegelicht waarom er (eventueel) een verschil is ontstaan in verhouding tot de </w:t>
      </w:r>
      <w:r>
        <w:rPr>
          <w:spacing w:val="-2"/>
        </w:rPr>
        <w:t>begr</w:t>
      </w:r>
      <w:r w:rsidR="009744A1">
        <w:rPr>
          <w:spacing w:val="-2"/>
        </w:rPr>
        <w:t>oting</w:t>
      </w:r>
      <w:r>
        <w:rPr>
          <w:spacing w:val="-2"/>
        </w:rPr>
        <w:t>.</w:t>
      </w:r>
    </w:p>
    <w:p w14:paraId="5CAE1F88" w14:textId="77777777" w:rsidR="000A4FA7" w:rsidRDefault="000A4FA7">
      <w:pPr>
        <w:pStyle w:val="Plattetekst"/>
        <w:ind w:left="0"/>
        <w:rPr>
          <w:sz w:val="20"/>
        </w:rPr>
      </w:pPr>
    </w:p>
    <w:p w14:paraId="1EFC88E3" w14:textId="77777777" w:rsidR="000A4FA7" w:rsidRDefault="000A4FA7">
      <w:pPr>
        <w:pStyle w:val="Plattetekst"/>
        <w:spacing w:before="93"/>
        <w:ind w:left="0"/>
        <w:rPr>
          <w:sz w:val="20"/>
        </w:rPr>
      </w:pPr>
    </w:p>
    <w:p w14:paraId="18C187DA" w14:textId="0CBED908" w:rsidR="000A4FA7" w:rsidRDefault="00317D5D">
      <w:pPr>
        <w:pStyle w:val="Plattetekst"/>
        <w:ind w:left="0"/>
      </w:pPr>
      <w:r w:rsidRPr="00317D5D">
        <w:rPr>
          <w:noProof/>
        </w:rPr>
        <w:drawing>
          <wp:inline distT="0" distB="0" distL="0" distR="0" wp14:anchorId="1098AF19" wp14:editId="2E9FBF31">
            <wp:extent cx="6400800" cy="2345055"/>
            <wp:effectExtent l="0" t="0" r="0" b="4445"/>
            <wp:docPr id="790629943" name="Afbeelding 1" descr="Afbeelding met tekst, software, nummer,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629943" name="Afbeelding 1" descr="Afbeelding met tekst, software, nummer, Computerpictogram&#10;&#10;Automatisch gegenereerde beschrijving"/>
                    <pic:cNvPicPr/>
                  </pic:nvPicPr>
                  <pic:blipFill>
                    <a:blip r:embed="rId5"/>
                    <a:stretch>
                      <a:fillRect/>
                    </a:stretch>
                  </pic:blipFill>
                  <pic:spPr>
                    <a:xfrm>
                      <a:off x="0" y="0"/>
                      <a:ext cx="6400800" cy="2345055"/>
                    </a:xfrm>
                    <a:prstGeom prst="rect">
                      <a:avLst/>
                    </a:prstGeom>
                  </pic:spPr>
                </pic:pic>
              </a:graphicData>
            </a:graphic>
          </wp:inline>
        </w:drawing>
      </w:r>
    </w:p>
    <w:p w14:paraId="53856639" w14:textId="77777777" w:rsidR="000A4FA7" w:rsidRDefault="000A4FA7">
      <w:pPr>
        <w:pStyle w:val="Plattetekst"/>
        <w:spacing w:before="16"/>
        <w:ind w:left="0"/>
      </w:pPr>
    </w:p>
    <w:p w14:paraId="3FAF831B" w14:textId="20D08A9A" w:rsidR="000A4FA7" w:rsidRDefault="00AD4973">
      <w:pPr>
        <w:pStyle w:val="Plattetekst"/>
        <w:ind w:right="897"/>
      </w:pPr>
      <w:r>
        <w:t>Uit het overzicht is het saldo W/V op te maken, deze bedraagt €</w:t>
      </w:r>
      <w:r w:rsidR="0024788F">
        <w:t>1605,</w:t>
      </w:r>
      <w:r w:rsidR="00F419E6">
        <w:t>07</w:t>
      </w:r>
      <w:r>
        <w:t>. Dit is het verschil tussen de inkomsten en uitgaven, en vormt de respectievelijke winst van het afgelopen boekjaar. Dit saldo</w:t>
      </w:r>
      <w:r>
        <w:rPr>
          <w:spacing w:val="-3"/>
        </w:rPr>
        <w:t xml:space="preserve"> </w:t>
      </w:r>
      <w:r>
        <w:t>is aangewend</w:t>
      </w:r>
      <w:r>
        <w:rPr>
          <w:spacing w:val="-2"/>
        </w:rPr>
        <w:t xml:space="preserve"> </w:t>
      </w:r>
      <w:r>
        <w:t>op</w:t>
      </w:r>
      <w:r>
        <w:rPr>
          <w:spacing w:val="-2"/>
        </w:rPr>
        <w:t xml:space="preserve"> </w:t>
      </w:r>
      <w:r>
        <w:t>de resultatenrekening om</w:t>
      </w:r>
      <w:r>
        <w:rPr>
          <w:spacing w:val="-1"/>
        </w:rPr>
        <w:t xml:space="preserve"> </w:t>
      </w:r>
      <w:r>
        <w:t>deze in</w:t>
      </w:r>
      <w:r>
        <w:rPr>
          <w:spacing w:val="-2"/>
        </w:rPr>
        <w:t xml:space="preserve"> </w:t>
      </w:r>
      <w:r>
        <w:t>balans te maken. Het positieve</w:t>
      </w:r>
      <w:r>
        <w:rPr>
          <w:spacing w:val="-3"/>
        </w:rPr>
        <w:t xml:space="preserve"> </w:t>
      </w:r>
      <w:r>
        <w:t>saldo</w:t>
      </w:r>
      <w:r>
        <w:rPr>
          <w:spacing w:val="-6"/>
        </w:rPr>
        <w:t xml:space="preserve"> </w:t>
      </w:r>
      <w:r>
        <w:t>is</w:t>
      </w:r>
      <w:r>
        <w:rPr>
          <w:spacing w:val="-2"/>
        </w:rPr>
        <w:t xml:space="preserve"> </w:t>
      </w:r>
      <w:r>
        <w:t>te</w:t>
      </w:r>
      <w:r>
        <w:rPr>
          <w:spacing w:val="-3"/>
        </w:rPr>
        <w:t xml:space="preserve"> </w:t>
      </w:r>
      <w:r>
        <w:t>verklaren</w:t>
      </w:r>
      <w:r>
        <w:rPr>
          <w:spacing w:val="-5"/>
        </w:rPr>
        <w:t xml:space="preserve"> </w:t>
      </w:r>
      <w:r>
        <w:t>doordat</w:t>
      </w:r>
      <w:r>
        <w:rPr>
          <w:spacing w:val="-3"/>
        </w:rPr>
        <w:t xml:space="preserve"> </w:t>
      </w:r>
      <w:r>
        <w:t>een aantal</w:t>
      </w:r>
      <w:r>
        <w:rPr>
          <w:spacing w:val="-1"/>
        </w:rPr>
        <w:t xml:space="preserve"> </w:t>
      </w:r>
      <w:r>
        <w:t>posten</w:t>
      </w:r>
      <w:r>
        <w:rPr>
          <w:spacing w:val="-5"/>
        </w:rPr>
        <w:t xml:space="preserve"> </w:t>
      </w:r>
      <w:r>
        <w:t>aan</w:t>
      </w:r>
      <w:r>
        <w:rPr>
          <w:spacing w:val="-5"/>
        </w:rPr>
        <w:t xml:space="preserve"> </w:t>
      </w:r>
      <w:r>
        <w:t>de uitgavenkant</w:t>
      </w:r>
      <w:r>
        <w:rPr>
          <w:spacing w:val="-8"/>
        </w:rPr>
        <w:t xml:space="preserve"> </w:t>
      </w:r>
      <w:r>
        <w:t>lager</w:t>
      </w:r>
      <w:r>
        <w:rPr>
          <w:spacing w:val="-6"/>
        </w:rPr>
        <w:t xml:space="preserve"> </w:t>
      </w:r>
      <w:r>
        <w:t>uitvielen dat verwacht. Dit saldo komt ten goede aan de algemene reserve van Fiscagio.</w:t>
      </w:r>
    </w:p>
    <w:p w14:paraId="4B4579F3" w14:textId="77777777" w:rsidR="000A4FA7" w:rsidRDefault="000A4FA7">
      <w:pPr>
        <w:sectPr w:rsidR="000A4FA7" w:rsidSect="005D6283">
          <w:pgSz w:w="11900" w:h="16840"/>
          <w:pgMar w:top="1340" w:right="520" w:bottom="280" w:left="1300" w:header="708" w:footer="708" w:gutter="0"/>
          <w:cols w:space="708"/>
        </w:sectPr>
      </w:pPr>
    </w:p>
    <w:p w14:paraId="520D6571" w14:textId="394FD9AB" w:rsidR="009744A1" w:rsidRDefault="009744A1" w:rsidP="009744A1">
      <w:pPr>
        <w:pStyle w:val="Kop2"/>
      </w:pPr>
      <w:bookmarkStart w:id="3" w:name="_Toc161157605"/>
      <w:r>
        <w:rPr>
          <w:color w:val="C00000"/>
          <w:spacing w:val="-2"/>
        </w:rPr>
        <w:lastRenderedPageBreak/>
        <w:t>Inkomsten</w:t>
      </w:r>
      <w:bookmarkEnd w:id="3"/>
    </w:p>
    <w:p w14:paraId="785D1525" w14:textId="0DC8C250" w:rsidR="000A4FA7" w:rsidRDefault="007708D3">
      <w:pPr>
        <w:pStyle w:val="Plattetekst"/>
        <w:spacing w:before="282"/>
        <w:rPr>
          <w:rFonts w:ascii="Calibri Light"/>
        </w:rPr>
      </w:pPr>
      <w:r w:rsidRPr="00032DE6">
        <w:rPr>
          <w:noProof/>
        </w:rPr>
        <w:drawing>
          <wp:anchor distT="0" distB="0" distL="114300" distR="114300" simplePos="0" relativeHeight="251658241" behindDoc="0" locked="0" layoutInCell="1" allowOverlap="1" wp14:anchorId="57F5D108" wp14:editId="5B4090F7">
            <wp:simplePos x="0" y="0"/>
            <wp:positionH relativeFrom="column">
              <wp:posOffset>3263393</wp:posOffset>
            </wp:positionH>
            <wp:positionV relativeFrom="paragraph">
              <wp:posOffset>233680</wp:posOffset>
            </wp:positionV>
            <wp:extent cx="3012440" cy="2305050"/>
            <wp:effectExtent l="0" t="0" r="0" b="0"/>
            <wp:wrapSquare wrapText="bothSides"/>
            <wp:docPr id="131478142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781425" name=""/>
                    <pic:cNvPicPr/>
                  </pic:nvPicPr>
                  <pic:blipFill rotWithShape="1">
                    <a:blip r:embed="rId6" cstate="print">
                      <a:extLst>
                        <a:ext uri="{28A0092B-C50C-407E-A947-70E740481C1C}">
                          <a14:useLocalDpi xmlns:a14="http://schemas.microsoft.com/office/drawing/2010/main" val="0"/>
                        </a:ext>
                      </a:extLst>
                    </a:blip>
                    <a:srcRect t="1" b="-3278"/>
                    <a:stretch/>
                  </pic:blipFill>
                  <pic:spPr bwMode="auto">
                    <a:xfrm>
                      <a:off x="0" y="0"/>
                      <a:ext cx="3012440"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973">
        <w:rPr>
          <w:rFonts w:ascii="Calibri Light"/>
          <w:color w:val="C00000"/>
          <w:spacing w:val="-2"/>
        </w:rPr>
        <w:t>Partners</w:t>
      </w:r>
    </w:p>
    <w:p w14:paraId="2601138B" w14:textId="77777777" w:rsidR="000A4FA7" w:rsidRDefault="00AD4973">
      <w:pPr>
        <w:pStyle w:val="Plattetekst"/>
        <w:ind w:right="897"/>
      </w:pPr>
      <w:r>
        <w:rPr>
          <w:noProof/>
        </w:rPr>
        <mc:AlternateContent>
          <mc:Choice Requires="wps">
            <w:drawing>
              <wp:anchor distT="0" distB="0" distL="0" distR="0" simplePos="0" relativeHeight="251658240" behindDoc="0" locked="0" layoutInCell="1" allowOverlap="1" wp14:anchorId="36E1207C" wp14:editId="75A80538">
                <wp:simplePos x="0" y="0"/>
                <wp:positionH relativeFrom="page">
                  <wp:posOffset>4172237</wp:posOffset>
                </wp:positionH>
                <wp:positionV relativeFrom="paragraph">
                  <wp:posOffset>196850</wp:posOffset>
                </wp:positionV>
                <wp:extent cx="3026410" cy="22428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6410" cy="2242820"/>
                        </a:xfrm>
                        <a:prstGeom prst="rect">
                          <a:avLst/>
                        </a:prstGeom>
                      </wps:spPr>
                      <wps:txbx>
                        <w:txbxContent>
                          <w:p w14:paraId="572ACEFF" w14:textId="77777777" w:rsidR="000A4FA7" w:rsidRDefault="000A4FA7">
                            <w:pPr>
                              <w:pStyle w:val="Plattetekst"/>
                              <w:ind w:left="0"/>
                            </w:pPr>
                          </w:p>
                        </w:txbxContent>
                      </wps:txbx>
                      <wps:bodyPr wrap="square" lIns="0" tIns="0" rIns="0" bIns="0" rtlCol="0">
                        <a:noAutofit/>
                      </wps:bodyPr>
                    </wps:wsp>
                  </a:graphicData>
                </a:graphic>
              </wp:anchor>
            </w:drawing>
          </mc:Choice>
          <mc:Fallback>
            <w:pict>
              <v:shapetype w14:anchorId="36E1207C" id="_x0000_t202" coordsize="21600,21600" o:spt="202" path="m,l,21600r21600,l21600,xe">
                <v:stroke joinstyle="miter"/>
                <v:path gradientshapeok="t" o:connecttype="rect"/>
              </v:shapetype>
              <v:shape id="Textbox 2" o:spid="_x0000_s1026" type="#_x0000_t202" style="position:absolute;left:0;text-align:left;margin-left:328.5pt;margin-top:15.5pt;width:238.3pt;height:176.6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" filled="f" stroked="f">
                <v:textbox inset="0,0,0,0">
                  <w:txbxContent>
                    <w:p w14:paraId="572ACEFF" w14:textId="77777777" w:rsidR="000A4FA7" w:rsidRDefault="000A4FA7">
                      <w:pPr>
                        <w:pStyle w:val="Plattetekst"/>
                        <w:ind w:left="0"/>
                      </w:pPr>
                    </w:p>
                  </w:txbxContent>
                </v:textbox>
                <w10:wrap anchorx="page"/>
              </v:shape>
            </w:pict>
          </mc:Fallback>
        </mc:AlternateContent>
      </w:r>
      <w:r>
        <w:t>Hieronder</w:t>
      </w:r>
      <w:r>
        <w:rPr>
          <w:spacing w:val="-6"/>
        </w:rPr>
        <w:t xml:space="preserve"> </w:t>
      </w:r>
      <w:r>
        <w:t>is</w:t>
      </w:r>
      <w:r>
        <w:rPr>
          <w:spacing w:val="-2"/>
        </w:rPr>
        <w:t xml:space="preserve"> </w:t>
      </w:r>
      <w:r>
        <w:t>de</w:t>
      </w:r>
      <w:r>
        <w:rPr>
          <w:spacing w:val="-3"/>
        </w:rPr>
        <w:t xml:space="preserve"> </w:t>
      </w:r>
      <w:r>
        <w:t>tabel</w:t>
      </w:r>
      <w:r>
        <w:rPr>
          <w:spacing w:val="-1"/>
        </w:rPr>
        <w:t xml:space="preserve"> </w:t>
      </w:r>
      <w:r>
        <w:t>‘Partners’</w:t>
      </w:r>
      <w:r>
        <w:rPr>
          <w:spacing w:val="-1"/>
        </w:rPr>
        <w:t xml:space="preserve"> </w:t>
      </w:r>
      <w:r>
        <w:t>te</w:t>
      </w:r>
      <w:r>
        <w:rPr>
          <w:spacing w:val="-3"/>
        </w:rPr>
        <w:t xml:space="preserve"> </w:t>
      </w:r>
      <w:r>
        <w:t>zien.</w:t>
      </w:r>
      <w:r>
        <w:rPr>
          <w:spacing w:val="-2"/>
        </w:rPr>
        <w:t xml:space="preserve"> </w:t>
      </w:r>
      <w:r>
        <w:t>In</w:t>
      </w:r>
      <w:r>
        <w:rPr>
          <w:spacing w:val="-5"/>
        </w:rPr>
        <w:t xml:space="preserve"> </w:t>
      </w:r>
      <w:r>
        <w:t>de</w:t>
      </w:r>
      <w:r>
        <w:rPr>
          <w:spacing w:val="-3"/>
        </w:rPr>
        <w:t xml:space="preserve"> </w:t>
      </w:r>
      <w:r>
        <w:t>tabel</w:t>
      </w:r>
      <w:r>
        <w:rPr>
          <w:spacing w:val="-6"/>
        </w:rPr>
        <w:t xml:space="preserve"> </w:t>
      </w:r>
      <w:r>
        <w:t>staan</w:t>
      </w:r>
      <w:r>
        <w:rPr>
          <w:spacing w:val="-5"/>
        </w:rPr>
        <w:t xml:space="preserve"> </w:t>
      </w:r>
      <w:r>
        <w:t>alle</w:t>
      </w:r>
      <w:r>
        <w:rPr>
          <w:spacing w:val="-3"/>
        </w:rPr>
        <w:t xml:space="preserve"> </w:t>
      </w:r>
      <w:r>
        <w:t>begrote</w:t>
      </w:r>
      <w:r>
        <w:rPr>
          <w:spacing w:val="-3"/>
        </w:rPr>
        <w:t xml:space="preserve"> </w:t>
      </w:r>
      <w:r>
        <w:t>partners</w:t>
      </w:r>
      <w:r>
        <w:rPr>
          <w:spacing w:val="-2"/>
        </w:rPr>
        <w:t xml:space="preserve"> </w:t>
      </w:r>
      <w:r>
        <w:t>inclusief verwachte inkomsten uitgezet tegenover de</w:t>
      </w:r>
    </w:p>
    <w:p w14:paraId="125792F1" w14:textId="23642EA5" w:rsidR="000A4FA7" w:rsidRDefault="007708D3">
      <w:pPr>
        <w:pStyle w:val="Plattetekst"/>
        <w:ind w:right="4948"/>
      </w:pPr>
      <w:r>
        <w:t>werkelijke</w:t>
      </w:r>
      <w:r w:rsidR="00AD4973">
        <w:t xml:space="preserve"> partners inclusief inkomsten. Te zien is, </w:t>
      </w:r>
      <w:r w:rsidR="000F1B65">
        <w:t>dat nog niet alle partners een betaling gedaan hebben</w:t>
      </w:r>
      <w:r w:rsidR="00AD4973">
        <w:t xml:space="preserve">. </w:t>
      </w:r>
      <w:r w:rsidR="00896FCF">
        <w:t>Wat ook te zien is</w:t>
      </w:r>
      <w:r w:rsidR="00FF4435">
        <w:t xml:space="preserve">, </w:t>
      </w:r>
      <w:r w:rsidR="00896FCF">
        <w:t xml:space="preserve">is dat de bedragen vrij verschillend zijn van de verwachting. </w:t>
      </w:r>
      <w:r w:rsidR="00C94483">
        <w:t xml:space="preserve">De </w:t>
      </w:r>
      <w:r w:rsidR="000023F6">
        <w:t xml:space="preserve">verwachting is overgenomen </w:t>
      </w:r>
      <w:r w:rsidR="00FC5FF1">
        <w:t xml:space="preserve">van de werkelijke begroting van vorig jaar. </w:t>
      </w:r>
      <w:r w:rsidR="0015243E">
        <w:t xml:space="preserve">Dit jaar heeft de een wat minder gedoneerd en bijvoorbeeld Loyens en Loeff </w:t>
      </w:r>
      <w:r>
        <w:t>meer dan het dubbele.</w:t>
      </w:r>
    </w:p>
    <w:p w14:paraId="44ACDA0D" w14:textId="77777777" w:rsidR="000A4FA7" w:rsidRDefault="000A4FA7">
      <w:pPr>
        <w:pStyle w:val="Plattetekst"/>
        <w:spacing w:before="36"/>
        <w:ind w:left="0"/>
      </w:pPr>
    </w:p>
    <w:p w14:paraId="36360EE6" w14:textId="77777777" w:rsidR="000A4FA7" w:rsidRDefault="00AD4973">
      <w:pPr>
        <w:pStyle w:val="Plattetekst"/>
        <w:rPr>
          <w:rFonts w:ascii="Calibri Light"/>
        </w:rPr>
      </w:pPr>
      <w:r>
        <w:rPr>
          <w:rFonts w:ascii="Calibri Light"/>
          <w:color w:val="C00000"/>
          <w:spacing w:val="-2"/>
        </w:rPr>
        <w:t>Contributie</w:t>
      </w:r>
    </w:p>
    <w:p w14:paraId="52E64FCA" w14:textId="77777777" w:rsidR="000A4FA7" w:rsidRDefault="00AD4973">
      <w:pPr>
        <w:pStyle w:val="Plattetekst"/>
        <w:spacing w:before="4"/>
        <w:ind w:right="897"/>
      </w:pPr>
      <w:r>
        <w:t>De</w:t>
      </w:r>
      <w:r>
        <w:rPr>
          <w:spacing w:val="-4"/>
        </w:rPr>
        <w:t xml:space="preserve"> </w:t>
      </w:r>
      <w:r>
        <w:t>contributie</w:t>
      </w:r>
      <w:r>
        <w:rPr>
          <w:spacing w:val="-4"/>
        </w:rPr>
        <w:t xml:space="preserve"> </w:t>
      </w:r>
      <w:r>
        <w:t>is</w:t>
      </w:r>
      <w:r>
        <w:rPr>
          <w:spacing w:val="-3"/>
        </w:rPr>
        <w:t xml:space="preserve"> </w:t>
      </w:r>
      <w:r>
        <w:t>begroot</w:t>
      </w:r>
      <w:r>
        <w:rPr>
          <w:spacing w:val="-4"/>
        </w:rPr>
        <w:t xml:space="preserve"> </w:t>
      </w:r>
      <w:r>
        <w:t>op</w:t>
      </w:r>
      <w:r>
        <w:rPr>
          <w:spacing w:val="-1"/>
        </w:rPr>
        <w:t xml:space="preserve"> </w:t>
      </w:r>
      <w:r>
        <w:t>€1200,-.</w:t>
      </w:r>
      <w:r>
        <w:rPr>
          <w:spacing w:val="-3"/>
        </w:rPr>
        <w:t xml:space="preserve"> </w:t>
      </w:r>
      <w:r>
        <w:t>Deze</w:t>
      </w:r>
      <w:r>
        <w:rPr>
          <w:spacing w:val="-4"/>
        </w:rPr>
        <w:t xml:space="preserve"> </w:t>
      </w:r>
      <w:r>
        <w:t>begroting</w:t>
      </w:r>
      <w:r>
        <w:rPr>
          <w:spacing w:val="-3"/>
        </w:rPr>
        <w:t xml:space="preserve"> </w:t>
      </w:r>
      <w:r>
        <w:t>is</w:t>
      </w:r>
      <w:r>
        <w:rPr>
          <w:spacing w:val="-3"/>
        </w:rPr>
        <w:t xml:space="preserve"> </w:t>
      </w:r>
      <w:r>
        <w:t>gebaseerd</w:t>
      </w:r>
      <w:r>
        <w:rPr>
          <w:spacing w:val="-6"/>
        </w:rPr>
        <w:t xml:space="preserve"> </w:t>
      </w:r>
      <w:r>
        <w:t>op</w:t>
      </w:r>
      <w:r>
        <w:rPr>
          <w:spacing w:val="-1"/>
        </w:rPr>
        <w:t xml:space="preserve"> </w:t>
      </w:r>
      <w:r>
        <w:t>de</w:t>
      </w:r>
      <w:r>
        <w:rPr>
          <w:spacing w:val="-4"/>
        </w:rPr>
        <w:t xml:space="preserve"> </w:t>
      </w:r>
      <w:r>
        <w:t>contributietarieven, het aantal leden, het aantal aanmeldingen en voorgaande verengingsjaren. Bij eerstejaars studenten</w:t>
      </w:r>
      <w:r>
        <w:rPr>
          <w:spacing w:val="-2"/>
        </w:rPr>
        <w:t xml:space="preserve"> </w:t>
      </w:r>
      <w:r>
        <w:t>FTA</w:t>
      </w:r>
      <w:r>
        <w:rPr>
          <w:spacing w:val="-1"/>
        </w:rPr>
        <w:t xml:space="preserve"> </w:t>
      </w:r>
      <w:r>
        <w:t>wordt €1,-</w:t>
      </w:r>
      <w:r>
        <w:rPr>
          <w:spacing w:val="-2"/>
        </w:rPr>
        <w:t xml:space="preserve"> </w:t>
      </w:r>
      <w:r>
        <w:t>contributie geheven, bij</w:t>
      </w:r>
      <w:r>
        <w:rPr>
          <w:spacing w:val="-6"/>
        </w:rPr>
        <w:t xml:space="preserve"> </w:t>
      </w:r>
      <w:r>
        <w:t>alle andere leden</w:t>
      </w:r>
      <w:r>
        <w:rPr>
          <w:spacing w:val="-2"/>
        </w:rPr>
        <w:t xml:space="preserve"> </w:t>
      </w:r>
      <w:r>
        <w:t>bedraagt de contributie</w:t>
      </w:r>
    </w:p>
    <w:p w14:paraId="73C8009D" w14:textId="1754B021" w:rsidR="000A4FA7" w:rsidRDefault="00AD4973" w:rsidP="001B4856">
      <w:pPr>
        <w:pStyle w:val="Plattetekst"/>
        <w:ind w:right="897"/>
      </w:pPr>
      <w:r>
        <w:t>€10,-.</w:t>
      </w:r>
      <w:r>
        <w:rPr>
          <w:spacing w:val="-2"/>
        </w:rPr>
        <w:t xml:space="preserve"> </w:t>
      </w:r>
      <w:r>
        <w:t>Bij</w:t>
      </w:r>
      <w:r>
        <w:rPr>
          <w:spacing w:val="-4"/>
        </w:rPr>
        <w:t xml:space="preserve"> </w:t>
      </w:r>
      <w:r>
        <w:t>de</w:t>
      </w:r>
      <w:r>
        <w:rPr>
          <w:spacing w:val="-3"/>
        </w:rPr>
        <w:t xml:space="preserve"> </w:t>
      </w:r>
      <w:r>
        <w:t>begroting</w:t>
      </w:r>
      <w:r>
        <w:rPr>
          <w:spacing w:val="-2"/>
        </w:rPr>
        <w:t xml:space="preserve"> </w:t>
      </w:r>
      <w:r>
        <w:t>is</w:t>
      </w:r>
      <w:r>
        <w:rPr>
          <w:spacing w:val="-2"/>
        </w:rPr>
        <w:t xml:space="preserve"> </w:t>
      </w:r>
      <w:r>
        <w:t>rekening</w:t>
      </w:r>
      <w:r>
        <w:rPr>
          <w:spacing w:val="-7"/>
        </w:rPr>
        <w:t xml:space="preserve"> </w:t>
      </w:r>
      <w:r>
        <w:t>gehouden</w:t>
      </w:r>
      <w:r>
        <w:rPr>
          <w:spacing w:val="-5"/>
        </w:rPr>
        <w:t xml:space="preserve"> </w:t>
      </w:r>
      <w:r>
        <w:t>met eventuele</w:t>
      </w:r>
      <w:r>
        <w:rPr>
          <w:spacing w:val="-3"/>
        </w:rPr>
        <w:t xml:space="preserve"> </w:t>
      </w:r>
      <w:r>
        <w:t>storneringen</w:t>
      </w:r>
      <w:r>
        <w:rPr>
          <w:spacing w:val="-5"/>
        </w:rPr>
        <w:t xml:space="preserve"> </w:t>
      </w:r>
      <w:r>
        <w:t>en</w:t>
      </w:r>
      <w:r>
        <w:rPr>
          <w:spacing w:val="-5"/>
        </w:rPr>
        <w:t xml:space="preserve"> </w:t>
      </w:r>
      <w:r>
        <w:t>is</w:t>
      </w:r>
      <w:r>
        <w:rPr>
          <w:spacing w:val="-2"/>
        </w:rPr>
        <w:t xml:space="preserve"> </w:t>
      </w:r>
      <w:r>
        <w:t xml:space="preserve">exclusief </w:t>
      </w:r>
      <w:r>
        <w:rPr>
          <w:spacing w:val="-2"/>
        </w:rPr>
        <w:t>donateurs.</w:t>
      </w:r>
      <w:r w:rsidR="001B4856">
        <w:t xml:space="preserve"> </w:t>
      </w:r>
      <w:r>
        <w:t>De contributie van</w:t>
      </w:r>
      <w:r>
        <w:rPr>
          <w:spacing w:val="-2"/>
        </w:rPr>
        <w:t xml:space="preserve"> </w:t>
      </w:r>
      <w:r>
        <w:t>het verengingsjaar</w:t>
      </w:r>
      <w:r>
        <w:rPr>
          <w:spacing w:val="-3"/>
        </w:rPr>
        <w:t xml:space="preserve"> </w:t>
      </w:r>
      <w:r>
        <w:t>202</w:t>
      </w:r>
      <w:r w:rsidR="00372AC4">
        <w:t>3</w:t>
      </w:r>
      <w:r>
        <w:t>/202</w:t>
      </w:r>
      <w:r w:rsidR="00372AC4">
        <w:t>4</w:t>
      </w:r>
      <w:r>
        <w:rPr>
          <w:spacing w:val="-3"/>
        </w:rPr>
        <w:t xml:space="preserve"> </w:t>
      </w:r>
      <w:r>
        <w:t>is</w:t>
      </w:r>
      <w:r w:rsidR="00372AC4">
        <w:t xml:space="preserve"> nog niet</w:t>
      </w:r>
      <w:r>
        <w:t xml:space="preserve"> geïncasseerd</w:t>
      </w:r>
      <w:r>
        <w:rPr>
          <w:spacing w:val="-2"/>
        </w:rPr>
        <w:t xml:space="preserve"> </w:t>
      </w:r>
      <w:r w:rsidR="004B767C">
        <w:t>tijdens schrijven van het halfjaarlijkse verslag. De verwachting en bedoeling is dat deze word</w:t>
      </w:r>
      <w:r w:rsidR="001B4856">
        <w:t>t</w:t>
      </w:r>
      <w:r w:rsidR="004B767C">
        <w:t xml:space="preserve"> geïncasseerd in Maart, en zou dus ook inmiddels al afgeschreven kunnen zijn. </w:t>
      </w:r>
      <w:r w:rsidR="001B4856">
        <w:t xml:space="preserve">Dit werkelijke bedrag zou afwijken van de begroting. Dit vanwege het fluctuerende aantal leden. </w:t>
      </w:r>
    </w:p>
    <w:p w14:paraId="5ACC78B3" w14:textId="77777777" w:rsidR="000A4FA7" w:rsidRDefault="000A4FA7">
      <w:pPr>
        <w:pStyle w:val="Plattetekst"/>
        <w:ind w:left="0"/>
      </w:pPr>
    </w:p>
    <w:p w14:paraId="713F59FE" w14:textId="77777777" w:rsidR="000A4FA7" w:rsidRDefault="000A4FA7">
      <w:pPr>
        <w:pStyle w:val="Plattetekst"/>
        <w:spacing w:before="36"/>
        <w:ind w:left="0"/>
      </w:pPr>
    </w:p>
    <w:p w14:paraId="266C65DA" w14:textId="77777777" w:rsidR="000A4FA7" w:rsidRDefault="00AD4973">
      <w:pPr>
        <w:pStyle w:val="Plattetekst"/>
        <w:spacing w:before="1"/>
        <w:rPr>
          <w:rFonts w:ascii="Calibri Light"/>
        </w:rPr>
      </w:pPr>
      <w:r>
        <w:rPr>
          <w:rFonts w:ascii="Calibri Light"/>
          <w:color w:val="C00000"/>
        </w:rPr>
        <w:t>HG</w:t>
      </w:r>
      <w:r>
        <w:rPr>
          <w:rFonts w:ascii="Calibri Light"/>
          <w:color w:val="C00000"/>
          <w:spacing w:val="-6"/>
        </w:rPr>
        <w:t xml:space="preserve"> </w:t>
      </w:r>
      <w:r>
        <w:rPr>
          <w:rFonts w:ascii="Calibri Light"/>
          <w:color w:val="C00000"/>
          <w:spacing w:val="-2"/>
        </w:rPr>
        <w:t>fonds</w:t>
      </w:r>
    </w:p>
    <w:p w14:paraId="47415D1E" w14:textId="23033210" w:rsidR="000A4FA7" w:rsidRDefault="00AD4973" w:rsidP="001F2394">
      <w:pPr>
        <w:pStyle w:val="Plattetekst"/>
        <w:ind w:right="895"/>
      </w:pPr>
      <w:r>
        <w:t>De</w:t>
      </w:r>
      <w:r>
        <w:rPr>
          <w:spacing w:val="-3"/>
        </w:rPr>
        <w:t xml:space="preserve"> </w:t>
      </w:r>
      <w:r>
        <w:t>post</w:t>
      </w:r>
      <w:r>
        <w:rPr>
          <w:spacing w:val="-3"/>
        </w:rPr>
        <w:t xml:space="preserve"> </w:t>
      </w:r>
      <w:r>
        <w:t>HG</w:t>
      </w:r>
      <w:r>
        <w:rPr>
          <w:spacing w:val="-2"/>
        </w:rPr>
        <w:t xml:space="preserve"> </w:t>
      </w:r>
      <w:r>
        <w:t>fonds</w:t>
      </w:r>
      <w:r>
        <w:rPr>
          <w:spacing w:val="-2"/>
        </w:rPr>
        <w:t xml:space="preserve"> </w:t>
      </w:r>
      <w:r>
        <w:t>is</w:t>
      </w:r>
      <w:r>
        <w:rPr>
          <w:spacing w:val="-2"/>
        </w:rPr>
        <w:t xml:space="preserve"> </w:t>
      </w:r>
      <w:r>
        <w:t>een</w:t>
      </w:r>
      <w:r>
        <w:rPr>
          <w:spacing w:val="-5"/>
        </w:rPr>
        <w:t xml:space="preserve"> </w:t>
      </w:r>
      <w:r>
        <w:t>post</w:t>
      </w:r>
      <w:r>
        <w:rPr>
          <w:spacing w:val="-3"/>
        </w:rPr>
        <w:t xml:space="preserve"> </w:t>
      </w:r>
      <w:r>
        <w:t>voor</w:t>
      </w:r>
      <w:r>
        <w:rPr>
          <w:spacing w:val="-6"/>
        </w:rPr>
        <w:t xml:space="preserve"> </w:t>
      </w:r>
      <w:r>
        <w:t>de inkomsten</w:t>
      </w:r>
      <w:r>
        <w:rPr>
          <w:spacing w:val="-5"/>
        </w:rPr>
        <w:t xml:space="preserve"> </w:t>
      </w:r>
      <w:r>
        <w:t>van</w:t>
      </w:r>
      <w:r>
        <w:rPr>
          <w:spacing w:val="-5"/>
        </w:rPr>
        <w:t xml:space="preserve"> </w:t>
      </w:r>
      <w:r>
        <w:t>de</w:t>
      </w:r>
      <w:r>
        <w:rPr>
          <w:spacing w:val="-3"/>
        </w:rPr>
        <w:t xml:space="preserve"> </w:t>
      </w:r>
      <w:r>
        <w:t>fondsen</w:t>
      </w:r>
      <w:r>
        <w:rPr>
          <w:spacing w:val="-5"/>
        </w:rPr>
        <w:t xml:space="preserve"> </w:t>
      </w:r>
      <w:r>
        <w:t>van</w:t>
      </w:r>
      <w:r>
        <w:rPr>
          <w:spacing w:val="-5"/>
        </w:rPr>
        <w:t xml:space="preserve"> </w:t>
      </w:r>
      <w:r>
        <w:t>de SSA.</w:t>
      </w:r>
      <w:r>
        <w:rPr>
          <w:spacing w:val="-2"/>
        </w:rPr>
        <w:t xml:space="preserve"> </w:t>
      </w:r>
      <w:r>
        <w:t>In</w:t>
      </w:r>
      <w:r>
        <w:rPr>
          <w:spacing w:val="-5"/>
        </w:rPr>
        <w:t xml:space="preserve"> </w:t>
      </w:r>
      <w:r>
        <w:t>het</w:t>
      </w:r>
      <w:r>
        <w:rPr>
          <w:spacing w:val="-3"/>
        </w:rPr>
        <w:t xml:space="preserve"> </w:t>
      </w:r>
      <w:r>
        <w:t>bijzonder gaat het hier om het HG activiteitenfonds, deze fondsen zijn in het leven geroepen als subsidie voor onderwijsondersteunende activiteiten. Begroot was dat Fiscagio twee keer aanspraak zal maken</w:t>
      </w:r>
      <w:r>
        <w:rPr>
          <w:spacing w:val="-1"/>
        </w:rPr>
        <w:t xml:space="preserve"> </w:t>
      </w:r>
      <w:r>
        <w:t>op</w:t>
      </w:r>
      <w:r>
        <w:rPr>
          <w:spacing w:val="-1"/>
        </w:rPr>
        <w:t xml:space="preserve"> </w:t>
      </w:r>
      <w:r>
        <w:t>deze fondsen, een</w:t>
      </w:r>
      <w:r>
        <w:rPr>
          <w:spacing w:val="-1"/>
        </w:rPr>
        <w:t xml:space="preserve"> </w:t>
      </w:r>
      <w:r>
        <w:t>keer</w:t>
      </w:r>
      <w:r>
        <w:rPr>
          <w:spacing w:val="-2"/>
        </w:rPr>
        <w:t xml:space="preserve"> </w:t>
      </w:r>
      <w:r>
        <w:t>voor de binnenlandse reis en</w:t>
      </w:r>
      <w:r>
        <w:rPr>
          <w:spacing w:val="-1"/>
        </w:rPr>
        <w:t xml:space="preserve"> </w:t>
      </w:r>
      <w:r>
        <w:t>een</w:t>
      </w:r>
      <w:r>
        <w:rPr>
          <w:spacing w:val="-1"/>
        </w:rPr>
        <w:t xml:space="preserve"> </w:t>
      </w:r>
      <w:r>
        <w:t>keer voor de buitenlandse reis voor</w:t>
      </w:r>
      <w:r w:rsidR="00EB6F92">
        <w:t xml:space="preserve"> allebei</w:t>
      </w:r>
      <w:r>
        <w:t xml:space="preserve"> €</w:t>
      </w:r>
      <w:r w:rsidR="00AA2CE9">
        <w:t>500</w:t>
      </w:r>
      <w:r>
        <w:t>,- respectievelijk.</w:t>
      </w:r>
      <w:r w:rsidR="001F2394">
        <w:t xml:space="preserve"> De binnenlandse reis heeft nog niet plaatsgevonden. Inmiddels zijn wel de voorbereidingen bezig voor de aanvraag van het HG-fonds. Deze wordt dan ook bijna zeker verwacht. Verder vindt er dit jaar geen buitenlandse reis plaats. Hierom is </w:t>
      </w:r>
      <w:r w:rsidR="001F3628">
        <w:t xml:space="preserve">€500 </w:t>
      </w:r>
      <w:r w:rsidR="00F93502">
        <w:t xml:space="preserve">voor HG inmiddels niet meer verwacht. </w:t>
      </w:r>
    </w:p>
    <w:p w14:paraId="319E17FF" w14:textId="77777777" w:rsidR="000A4FA7" w:rsidRDefault="000A4FA7">
      <w:pPr>
        <w:sectPr w:rsidR="000A4FA7" w:rsidSect="005D6283">
          <w:pgSz w:w="11900" w:h="16840"/>
          <w:pgMar w:top="1340" w:right="520" w:bottom="280" w:left="1300" w:header="708" w:footer="708" w:gutter="0"/>
          <w:cols w:space="708"/>
        </w:sectPr>
      </w:pPr>
    </w:p>
    <w:p w14:paraId="190B7226" w14:textId="77777777" w:rsidR="000A4FA7" w:rsidRDefault="00AD4973">
      <w:pPr>
        <w:pStyle w:val="Plattetekst"/>
        <w:spacing w:before="78"/>
        <w:rPr>
          <w:rFonts w:ascii="Calibri Light"/>
        </w:rPr>
      </w:pPr>
      <w:r>
        <w:rPr>
          <w:rFonts w:ascii="Calibri Light"/>
          <w:color w:val="C00000"/>
        </w:rPr>
        <w:lastRenderedPageBreak/>
        <w:t>HG</w:t>
      </w:r>
      <w:r>
        <w:rPr>
          <w:rFonts w:ascii="Calibri Light"/>
          <w:color w:val="C00000"/>
          <w:spacing w:val="-5"/>
        </w:rPr>
        <w:t xml:space="preserve"> </w:t>
      </w:r>
      <w:r>
        <w:rPr>
          <w:rFonts w:ascii="Calibri Light"/>
          <w:color w:val="C00000"/>
        </w:rPr>
        <w:t>fonds</w:t>
      </w:r>
      <w:r>
        <w:rPr>
          <w:rFonts w:ascii="Calibri Light"/>
          <w:color w:val="C00000"/>
          <w:spacing w:val="1"/>
        </w:rPr>
        <w:t xml:space="preserve"> </w:t>
      </w:r>
      <w:r>
        <w:rPr>
          <w:rFonts w:ascii="Calibri Light"/>
          <w:color w:val="C00000"/>
          <w:spacing w:val="-2"/>
        </w:rPr>
        <w:t>symposium</w:t>
      </w:r>
    </w:p>
    <w:p w14:paraId="053CB5D9" w14:textId="44B2C60B" w:rsidR="00F93502" w:rsidRDefault="00AD4973" w:rsidP="00F93502">
      <w:pPr>
        <w:pStyle w:val="Plattetekst"/>
        <w:ind w:right="897"/>
      </w:pPr>
      <w:r>
        <w:t>Naast</w:t>
      </w:r>
      <w:r>
        <w:rPr>
          <w:spacing w:val="-2"/>
        </w:rPr>
        <w:t xml:space="preserve"> </w:t>
      </w:r>
      <w:r>
        <w:t>de</w:t>
      </w:r>
      <w:r>
        <w:rPr>
          <w:spacing w:val="-2"/>
        </w:rPr>
        <w:t xml:space="preserve"> </w:t>
      </w:r>
      <w:r>
        <w:t>post</w:t>
      </w:r>
      <w:r>
        <w:rPr>
          <w:spacing w:val="-2"/>
        </w:rPr>
        <w:t xml:space="preserve"> </w:t>
      </w:r>
      <w:r>
        <w:t>‘HG</w:t>
      </w:r>
      <w:r>
        <w:rPr>
          <w:spacing w:val="-1"/>
        </w:rPr>
        <w:t xml:space="preserve"> </w:t>
      </w:r>
      <w:r>
        <w:t>fonds’ kan</w:t>
      </w:r>
      <w:r>
        <w:rPr>
          <w:spacing w:val="-4"/>
        </w:rPr>
        <w:t xml:space="preserve"> </w:t>
      </w:r>
      <w:r>
        <w:t>Fiscagio</w:t>
      </w:r>
      <w:r>
        <w:rPr>
          <w:spacing w:val="-5"/>
        </w:rPr>
        <w:t xml:space="preserve"> </w:t>
      </w:r>
      <w:r>
        <w:t>nog</w:t>
      </w:r>
      <w:r>
        <w:rPr>
          <w:spacing w:val="-1"/>
        </w:rPr>
        <w:t xml:space="preserve"> </w:t>
      </w:r>
      <w:r>
        <w:t>een</w:t>
      </w:r>
      <w:r>
        <w:rPr>
          <w:spacing w:val="-4"/>
        </w:rPr>
        <w:t xml:space="preserve"> </w:t>
      </w:r>
      <w:r>
        <w:t>keer</w:t>
      </w:r>
      <w:r>
        <w:rPr>
          <w:spacing w:val="-5"/>
        </w:rPr>
        <w:t xml:space="preserve"> </w:t>
      </w:r>
      <w:r>
        <w:t>aanspraak</w:t>
      </w:r>
      <w:r>
        <w:rPr>
          <w:spacing w:val="-2"/>
        </w:rPr>
        <w:t xml:space="preserve"> </w:t>
      </w:r>
      <w:r>
        <w:t>maken</w:t>
      </w:r>
      <w:r>
        <w:rPr>
          <w:spacing w:val="-4"/>
        </w:rPr>
        <w:t xml:space="preserve"> </w:t>
      </w:r>
      <w:r>
        <w:t>op</w:t>
      </w:r>
      <w:r>
        <w:rPr>
          <w:spacing w:val="-4"/>
        </w:rPr>
        <w:t xml:space="preserve"> </w:t>
      </w:r>
      <w:r>
        <w:t>dit</w:t>
      </w:r>
      <w:r>
        <w:rPr>
          <w:spacing w:val="-2"/>
        </w:rPr>
        <w:t xml:space="preserve"> </w:t>
      </w:r>
      <w:r>
        <w:t>fonds</w:t>
      </w:r>
      <w:r>
        <w:rPr>
          <w:spacing w:val="-1"/>
        </w:rPr>
        <w:t xml:space="preserve"> </w:t>
      </w:r>
      <w:r>
        <w:t>voor</w:t>
      </w:r>
      <w:r>
        <w:rPr>
          <w:spacing w:val="-5"/>
        </w:rPr>
        <w:t xml:space="preserve"> </w:t>
      </w:r>
      <w:r>
        <w:t xml:space="preserve">een symposium, deze heeft dit jaar plaats gevonden in de vorm van een BBQ-meeting met </w:t>
      </w:r>
      <w:r>
        <w:rPr>
          <w:spacing w:val="-2"/>
        </w:rPr>
        <w:t>partners.</w:t>
      </w:r>
      <w:r w:rsidR="00F93502">
        <w:t xml:space="preserve"> Omdat </w:t>
      </w:r>
      <w:r w:rsidR="008B6842">
        <w:t xml:space="preserve">aanspraak op dit fonds vorig jaar niet mogelijk was, hebben wij dit </w:t>
      </w:r>
      <w:r w:rsidR="00110AA3">
        <w:t xml:space="preserve">huidig jaar ook niet geprobeerd. Dit betekent dat er geen ontvangsten zijn van het HG fonds symposium. </w:t>
      </w:r>
    </w:p>
    <w:p w14:paraId="3DDC74E8" w14:textId="77777777" w:rsidR="000A4FA7" w:rsidRDefault="000A4FA7">
      <w:pPr>
        <w:pStyle w:val="Plattetekst"/>
        <w:ind w:left="0"/>
      </w:pPr>
    </w:p>
    <w:p w14:paraId="4D7DC292" w14:textId="77777777" w:rsidR="000A4FA7" w:rsidRDefault="000A4FA7">
      <w:pPr>
        <w:pStyle w:val="Plattetekst"/>
        <w:spacing w:before="37"/>
        <w:ind w:left="0"/>
      </w:pPr>
    </w:p>
    <w:p w14:paraId="6C9E3028" w14:textId="65A3AB38" w:rsidR="000A4FA7" w:rsidRDefault="00AD4973">
      <w:pPr>
        <w:pStyle w:val="Plattetekst"/>
        <w:spacing w:before="1"/>
        <w:rPr>
          <w:rFonts w:ascii="Calibri Light"/>
        </w:rPr>
      </w:pPr>
      <w:r>
        <w:rPr>
          <w:rFonts w:ascii="Calibri Light"/>
          <w:color w:val="C00000"/>
        </w:rPr>
        <w:t>Opbrengsten</w:t>
      </w:r>
      <w:r>
        <w:rPr>
          <w:rFonts w:ascii="Calibri Light"/>
          <w:color w:val="C00000"/>
          <w:spacing w:val="-9"/>
        </w:rPr>
        <w:t xml:space="preserve"> </w:t>
      </w:r>
      <w:r w:rsidR="00FE296D">
        <w:rPr>
          <w:rFonts w:ascii="Calibri Light"/>
          <w:color w:val="C00000"/>
          <w:spacing w:val="-2"/>
        </w:rPr>
        <w:t>rentebaten</w:t>
      </w:r>
    </w:p>
    <w:p w14:paraId="0BAA5590" w14:textId="7FD2CF29" w:rsidR="000A4FA7" w:rsidRDefault="00AD4973">
      <w:pPr>
        <w:pStyle w:val="Plattetekst"/>
        <w:spacing w:line="242" w:lineRule="auto"/>
        <w:ind w:right="897"/>
      </w:pPr>
      <w:r>
        <w:t>De</w:t>
      </w:r>
      <w:r>
        <w:rPr>
          <w:spacing w:val="-3"/>
        </w:rPr>
        <w:t xml:space="preserve"> </w:t>
      </w:r>
      <w:r>
        <w:t>post</w:t>
      </w:r>
      <w:r>
        <w:rPr>
          <w:spacing w:val="-3"/>
        </w:rPr>
        <w:t xml:space="preserve"> </w:t>
      </w:r>
      <w:r w:rsidR="00FE296D">
        <w:t xml:space="preserve">rentebaten komt voort uit de spaarrekening die gereserveerd is voor het volgende </w:t>
      </w:r>
      <w:r w:rsidR="00A61DE6">
        <w:t>lustrum van Fiscagio. Deze bedragen €21,40</w:t>
      </w:r>
      <w:r w:rsidR="00493899">
        <w:t>. Dit betekent dat wij extra inkomsten gehad hebben van €21,40</w:t>
      </w:r>
    </w:p>
    <w:p w14:paraId="20A11F80" w14:textId="77777777" w:rsidR="000A4FA7" w:rsidRDefault="000A4FA7">
      <w:pPr>
        <w:pStyle w:val="Plattetekst"/>
        <w:ind w:left="0"/>
      </w:pPr>
    </w:p>
    <w:p w14:paraId="60422F17" w14:textId="77777777" w:rsidR="000A4FA7" w:rsidRDefault="000A4FA7">
      <w:pPr>
        <w:pStyle w:val="Plattetekst"/>
        <w:spacing w:before="62"/>
        <w:ind w:left="0"/>
      </w:pPr>
    </w:p>
    <w:p w14:paraId="66156B08" w14:textId="77777777" w:rsidR="000A4FA7" w:rsidRDefault="00AD4973">
      <w:pPr>
        <w:pStyle w:val="Kop2"/>
      </w:pPr>
      <w:bookmarkStart w:id="4" w:name="_Toc161157606"/>
      <w:r>
        <w:rPr>
          <w:color w:val="C00000"/>
          <w:spacing w:val="-2"/>
        </w:rPr>
        <w:t>Uitgaven</w:t>
      </w:r>
      <w:bookmarkEnd w:id="4"/>
    </w:p>
    <w:p w14:paraId="5EB7FE67" w14:textId="77777777" w:rsidR="000A4FA7" w:rsidRDefault="00AD4973">
      <w:pPr>
        <w:pStyle w:val="Plattetekst"/>
        <w:spacing w:before="128"/>
        <w:rPr>
          <w:rFonts w:ascii="Calibri Light"/>
        </w:rPr>
      </w:pPr>
      <w:r>
        <w:rPr>
          <w:rFonts w:ascii="Calibri Light"/>
          <w:color w:val="C00000"/>
        </w:rPr>
        <w:t>ABN</w:t>
      </w:r>
      <w:r>
        <w:rPr>
          <w:rFonts w:ascii="Calibri Light"/>
          <w:color w:val="C00000"/>
          <w:spacing w:val="-4"/>
        </w:rPr>
        <w:t xml:space="preserve"> AMRO</w:t>
      </w:r>
    </w:p>
    <w:p w14:paraId="53A78FDB" w14:textId="0E8F4BB7" w:rsidR="000A4FA7" w:rsidRDefault="00AD4973" w:rsidP="00BB7872">
      <w:pPr>
        <w:pStyle w:val="Plattetekst"/>
        <w:ind w:right="958"/>
      </w:pPr>
      <w:r>
        <w:t>De kosten voor deze kostenpost zijn de jaarlijkse kosten voor het behouden van een zakelijke</w:t>
      </w:r>
      <w:r>
        <w:rPr>
          <w:spacing w:val="-3"/>
        </w:rPr>
        <w:t xml:space="preserve"> </w:t>
      </w:r>
      <w:r>
        <w:t>bankrekening.</w:t>
      </w:r>
      <w:r>
        <w:rPr>
          <w:spacing w:val="-2"/>
        </w:rPr>
        <w:t xml:space="preserve"> </w:t>
      </w:r>
      <w:r>
        <w:t>De</w:t>
      </w:r>
      <w:r>
        <w:rPr>
          <w:spacing w:val="-3"/>
        </w:rPr>
        <w:t xml:space="preserve"> </w:t>
      </w:r>
      <w:r>
        <w:t>bankkosten</w:t>
      </w:r>
      <w:r>
        <w:rPr>
          <w:spacing w:val="-5"/>
        </w:rPr>
        <w:t xml:space="preserve"> </w:t>
      </w:r>
      <w:r>
        <w:t>voor</w:t>
      </w:r>
      <w:r>
        <w:rPr>
          <w:spacing w:val="-6"/>
        </w:rPr>
        <w:t xml:space="preserve"> </w:t>
      </w:r>
      <w:r>
        <w:t>dit</w:t>
      </w:r>
      <w:r>
        <w:rPr>
          <w:spacing w:val="-3"/>
        </w:rPr>
        <w:t xml:space="preserve"> </w:t>
      </w:r>
      <w:r>
        <w:t>jaar</w:t>
      </w:r>
      <w:r>
        <w:rPr>
          <w:spacing w:val="-6"/>
        </w:rPr>
        <w:t xml:space="preserve"> </w:t>
      </w:r>
      <w:r>
        <w:t>zijn</w:t>
      </w:r>
      <w:r>
        <w:rPr>
          <w:spacing w:val="-5"/>
        </w:rPr>
        <w:t xml:space="preserve"> </w:t>
      </w:r>
      <w:r>
        <w:t>begroot op €</w:t>
      </w:r>
      <w:r w:rsidR="00331072">
        <w:t>428</w:t>
      </w:r>
      <w:r w:rsidR="00B376C3">
        <w:t>,12</w:t>
      </w:r>
      <w:r>
        <w:t>.</w:t>
      </w:r>
      <w:r>
        <w:rPr>
          <w:spacing w:val="-2"/>
        </w:rPr>
        <w:t xml:space="preserve"> </w:t>
      </w:r>
      <w:r w:rsidR="00BB7872">
        <w:rPr>
          <w:spacing w:val="-2"/>
        </w:rPr>
        <w:t xml:space="preserve">Het bedrag van de werkelijke kosten van vorig jaar. </w:t>
      </w:r>
      <w:r w:rsidR="00BB7872">
        <w:t xml:space="preserve">We zitten nu </w:t>
      </w:r>
      <w:r w:rsidR="00384B9C">
        <w:t>ongeveer</w:t>
      </w:r>
      <w:r w:rsidR="00BB7872">
        <w:t xml:space="preserve"> op de helft van het bestuursjaar, en de totale</w:t>
      </w:r>
      <w:r>
        <w:rPr>
          <w:spacing w:val="-3"/>
        </w:rPr>
        <w:t xml:space="preserve"> </w:t>
      </w:r>
      <w:r>
        <w:t>werkelijke kosten bedragen €</w:t>
      </w:r>
      <w:r w:rsidR="00BB7872">
        <w:t>204,21</w:t>
      </w:r>
      <w:r>
        <w:t>. Hiermee vallen de bankkosten €</w:t>
      </w:r>
      <w:r w:rsidR="00BB7872">
        <w:t>223,91</w:t>
      </w:r>
      <w:r>
        <w:t xml:space="preserve"> lager uit dan begroot, dit verschil is </w:t>
      </w:r>
      <w:r w:rsidR="00BE5A92">
        <w:t xml:space="preserve">dus te verklaren omdat nog niet alle kosten van de Bank betaald zijn. </w:t>
      </w:r>
    </w:p>
    <w:p w14:paraId="5E46A79D" w14:textId="77777777" w:rsidR="000A4FA7" w:rsidRDefault="000A4FA7">
      <w:pPr>
        <w:pStyle w:val="Plattetekst"/>
        <w:spacing w:before="37"/>
        <w:ind w:left="0"/>
      </w:pPr>
    </w:p>
    <w:p w14:paraId="579910D1" w14:textId="77777777" w:rsidR="000A4FA7" w:rsidRDefault="00AD4973">
      <w:pPr>
        <w:pStyle w:val="Plattetekst"/>
        <w:spacing w:before="1"/>
        <w:rPr>
          <w:rFonts w:ascii="Calibri Light"/>
        </w:rPr>
      </w:pPr>
      <w:r>
        <w:rPr>
          <w:rFonts w:ascii="Calibri Light"/>
          <w:color w:val="C00000"/>
          <w:spacing w:val="-2"/>
        </w:rPr>
        <w:t>BBQ-Meeting</w:t>
      </w:r>
    </w:p>
    <w:p w14:paraId="26271983" w14:textId="177F3EE1" w:rsidR="000A4FA7" w:rsidRDefault="00AD4973">
      <w:pPr>
        <w:pStyle w:val="Plattetekst"/>
        <w:spacing w:before="4"/>
        <w:ind w:right="937"/>
      </w:pPr>
      <w:r>
        <w:t xml:space="preserve">Op </w:t>
      </w:r>
      <w:r w:rsidR="005449D1">
        <w:t>7</w:t>
      </w:r>
      <w:r>
        <w:t xml:space="preserve"> </w:t>
      </w:r>
      <w:r w:rsidR="005449D1">
        <w:t>maart</w:t>
      </w:r>
      <w:r>
        <w:t xml:space="preserve"> </w:t>
      </w:r>
      <w:r w:rsidR="005449D1">
        <w:t>2024</w:t>
      </w:r>
      <w:r>
        <w:t xml:space="preserve"> heeft de bbq-meeting plaats gevonden. De kosten voor deze activiteit betroffen de kosten</w:t>
      </w:r>
      <w:r>
        <w:rPr>
          <w:spacing w:val="-1"/>
        </w:rPr>
        <w:t xml:space="preserve"> </w:t>
      </w:r>
      <w:r>
        <w:t>van</w:t>
      </w:r>
      <w:r>
        <w:rPr>
          <w:spacing w:val="-1"/>
        </w:rPr>
        <w:t xml:space="preserve"> </w:t>
      </w:r>
      <w:r>
        <w:t>het diner en</w:t>
      </w:r>
      <w:r>
        <w:rPr>
          <w:spacing w:val="-1"/>
        </w:rPr>
        <w:t xml:space="preserve"> </w:t>
      </w:r>
      <w:r>
        <w:t>drankjes bij het Scandinavisch</w:t>
      </w:r>
      <w:r>
        <w:rPr>
          <w:spacing w:val="-3"/>
        </w:rPr>
        <w:t xml:space="preserve"> </w:t>
      </w:r>
      <w:r>
        <w:t>dorp. De bbq-meeting is begroot</w:t>
      </w:r>
      <w:r>
        <w:rPr>
          <w:spacing w:val="-3"/>
        </w:rPr>
        <w:t xml:space="preserve"> </w:t>
      </w:r>
      <w:r>
        <w:t>op</w:t>
      </w:r>
      <w:r>
        <w:rPr>
          <w:spacing w:val="-5"/>
        </w:rPr>
        <w:t xml:space="preserve"> </w:t>
      </w:r>
      <w:r>
        <w:t>€</w:t>
      </w:r>
      <w:r w:rsidR="0028685C">
        <w:t>1700</w:t>
      </w:r>
      <w:r>
        <w:t>, hierbij</w:t>
      </w:r>
      <w:r>
        <w:rPr>
          <w:spacing w:val="-4"/>
        </w:rPr>
        <w:t xml:space="preserve"> </w:t>
      </w:r>
      <w:r>
        <w:t>rekening</w:t>
      </w:r>
      <w:r>
        <w:rPr>
          <w:spacing w:val="-2"/>
        </w:rPr>
        <w:t xml:space="preserve"> </w:t>
      </w:r>
      <w:r>
        <w:t>houdend</w:t>
      </w:r>
      <w:r>
        <w:rPr>
          <w:spacing w:val="-5"/>
        </w:rPr>
        <w:t xml:space="preserve"> </w:t>
      </w:r>
      <w:r>
        <w:t xml:space="preserve">met </w:t>
      </w:r>
      <w:r w:rsidR="00DC13D9">
        <w:t>minder aanwezigen dan</w:t>
      </w:r>
      <w:r w:rsidR="0029084C">
        <w:t xml:space="preserve"> vorig jaar</w:t>
      </w:r>
      <w:r>
        <w:t>.</w:t>
      </w:r>
      <w:r>
        <w:rPr>
          <w:spacing w:val="-2"/>
        </w:rPr>
        <w:t xml:space="preserve"> </w:t>
      </w:r>
      <w:r>
        <w:t>De</w:t>
      </w:r>
      <w:r>
        <w:rPr>
          <w:spacing w:val="-3"/>
        </w:rPr>
        <w:t xml:space="preserve"> </w:t>
      </w:r>
      <w:r>
        <w:t>uiteindelijke</w:t>
      </w:r>
      <w:r>
        <w:rPr>
          <w:spacing w:val="-3"/>
        </w:rPr>
        <w:t xml:space="preserve"> </w:t>
      </w:r>
      <w:r>
        <w:t>kosten</w:t>
      </w:r>
      <w:r>
        <w:rPr>
          <w:spacing w:val="-5"/>
        </w:rPr>
        <w:t xml:space="preserve"> </w:t>
      </w:r>
      <w:r>
        <w:t>van deze activiteit kwamen uit op €</w:t>
      </w:r>
      <w:r w:rsidR="0028685C">
        <w:t>1400</w:t>
      </w:r>
      <w:r>
        <w:t>,</w:t>
      </w:r>
      <w:r w:rsidR="0028685C">
        <w:t>-</w:t>
      </w:r>
      <w:r>
        <w:t xml:space="preserve">. De uiteindelijke kosten zijn fors minder dan begroot, dit verschil is te verklaren door </w:t>
      </w:r>
      <w:r w:rsidR="00F36D38">
        <w:t xml:space="preserve">toch nog een lagere opkomst dan verwacht. </w:t>
      </w:r>
    </w:p>
    <w:p w14:paraId="450A8C88" w14:textId="77777777" w:rsidR="000A4FA7" w:rsidRDefault="000A4FA7">
      <w:pPr>
        <w:pStyle w:val="Plattetekst"/>
        <w:spacing w:before="37"/>
        <w:ind w:left="0"/>
      </w:pPr>
    </w:p>
    <w:p w14:paraId="40BE245C" w14:textId="77777777" w:rsidR="000A4FA7" w:rsidRDefault="00AD4973">
      <w:pPr>
        <w:pStyle w:val="Plattetekst"/>
        <w:spacing w:before="1"/>
        <w:rPr>
          <w:rFonts w:ascii="Calibri Light"/>
        </w:rPr>
      </w:pPr>
      <w:r>
        <w:rPr>
          <w:rFonts w:ascii="Calibri Light"/>
          <w:color w:val="C00000"/>
        </w:rPr>
        <w:t>Binnenlandse</w:t>
      </w:r>
      <w:r>
        <w:rPr>
          <w:rFonts w:ascii="Calibri Light"/>
          <w:color w:val="C00000"/>
          <w:spacing w:val="-3"/>
        </w:rPr>
        <w:t xml:space="preserve"> </w:t>
      </w:r>
      <w:r>
        <w:rPr>
          <w:rFonts w:ascii="Calibri Light"/>
          <w:color w:val="C00000"/>
          <w:spacing w:val="-4"/>
        </w:rPr>
        <w:t>reis</w:t>
      </w:r>
    </w:p>
    <w:p w14:paraId="5985A6ED" w14:textId="77777777" w:rsidR="000A4FA7" w:rsidRDefault="00AD4973">
      <w:pPr>
        <w:pStyle w:val="Plattetekst"/>
        <w:ind w:right="897"/>
      </w:pPr>
      <w:r>
        <w:t>Elk</w:t>
      </w:r>
      <w:r>
        <w:rPr>
          <w:spacing w:val="-3"/>
        </w:rPr>
        <w:t xml:space="preserve"> </w:t>
      </w:r>
      <w:r>
        <w:t>jaar</w:t>
      </w:r>
      <w:r>
        <w:rPr>
          <w:spacing w:val="-6"/>
        </w:rPr>
        <w:t xml:space="preserve"> </w:t>
      </w:r>
      <w:r>
        <w:t>organiseert</w:t>
      </w:r>
      <w:r>
        <w:rPr>
          <w:spacing w:val="-3"/>
        </w:rPr>
        <w:t xml:space="preserve"> </w:t>
      </w:r>
      <w:r>
        <w:t>Fiscagio</w:t>
      </w:r>
      <w:r>
        <w:rPr>
          <w:spacing w:val="-6"/>
        </w:rPr>
        <w:t xml:space="preserve"> </w:t>
      </w:r>
      <w:r>
        <w:t>een</w:t>
      </w:r>
      <w:r>
        <w:rPr>
          <w:spacing w:val="-5"/>
        </w:rPr>
        <w:t xml:space="preserve"> </w:t>
      </w:r>
      <w:r>
        <w:t>binnenlandse</w:t>
      </w:r>
      <w:r>
        <w:rPr>
          <w:spacing w:val="-3"/>
        </w:rPr>
        <w:t xml:space="preserve"> </w:t>
      </w:r>
      <w:r>
        <w:t>reis</w:t>
      </w:r>
      <w:r>
        <w:rPr>
          <w:spacing w:val="-2"/>
        </w:rPr>
        <w:t xml:space="preserve"> </w:t>
      </w:r>
      <w:r>
        <w:t>voor</w:t>
      </w:r>
      <w:r>
        <w:rPr>
          <w:spacing w:val="-1"/>
        </w:rPr>
        <w:t xml:space="preserve"> </w:t>
      </w:r>
      <w:r>
        <w:t>haar</w:t>
      </w:r>
      <w:r>
        <w:rPr>
          <w:spacing w:val="-6"/>
        </w:rPr>
        <w:t xml:space="preserve"> </w:t>
      </w:r>
      <w:r>
        <w:t>leden.</w:t>
      </w:r>
      <w:r>
        <w:rPr>
          <w:spacing w:val="-2"/>
        </w:rPr>
        <w:t xml:space="preserve"> </w:t>
      </w:r>
      <w:r>
        <w:t>Tijdens</w:t>
      </w:r>
      <w:r>
        <w:rPr>
          <w:spacing w:val="-2"/>
        </w:rPr>
        <w:t xml:space="preserve"> </w:t>
      </w:r>
      <w:r>
        <w:t>deze</w:t>
      </w:r>
      <w:r>
        <w:rPr>
          <w:spacing w:val="-3"/>
        </w:rPr>
        <w:t xml:space="preserve"> </w:t>
      </w:r>
      <w:r>
        <w:t>reis</w:t>
      </w:r>
      <w:r>
        <w:rPr>
          <w:spacing w:val="-2"/>
        </w:rPr>
        <w:t xml:space="preserve"> </w:t>
      </w:r>
      <w:r>
        <w:t>worden er bedrijven bezocht welke betrekking hebben op de opleiding Finance, Tax and Advice. De kosten die hiermee gepaard gaan zijn bijvoorbeeld een overnachting, activiteiten en eten.</w:t>
      </w:r>
    </w:p>
    <w:p w14:paraId="7A24BB50" w14:textId="464F221E" w:rsidR="000A4FA7" w:rsidRDefault="00AD4973" w:rsidP="0061462E">
      <w:pPr>
        <w:pStyle w:val="Plattetekst"/>
        <w:ind w:right="895"/>
        <w:sectPr w:rsidR="000A4FA7" w:rsidSect="005D6283">
          <w:pgSz w:w="11900" w:h="16840"/>
          <w:pgMar w:top="1340" w:right="520" w:bottom="280" w:left="1300" w:header="708" w:footer="708" w:gutter="0"/>
          <w:cols w:space="708"/>
        </w:sectPr>
      </w:pPr>
      <w:r>
        <w:t xml:space="preserve">De binnenlandse naar Amsterdam </w:t>
      </w:r>
      <w:r w:rsidR="00444C7C">
        <w:t>moet dit jaar nog plaatsvinden</w:t>
      </w:r>
      <w:r>
        <w:t xml:space="preserve">. </w:t>
      </w:r>
      <w:r w:rsidR="00444C7C">
        <w:t>Hierom is het bedrag van de werkelijke kosten dan ook nog lee</w:t>
      </w:r>
      <w:r w:rsidR="0061462E">
        <w:t>g.</w:t>
      </w:r>
    </w:p>
    <w:p w14:paraId="4A7A2244" w14:textId="77777777" w:rsidR="000A4FA7" w:rsidRDefault="00AD4973" w:rsidP="0061462E">
      <w:pPr>
        <w:pStyle w:val="Plattetekst"/>
        <w:ind w:left="142"/>
        <w:rPr>
          <w:rFonts w:ascii="Calibri Light"/>
        </w:rPr>
      </w:pPr>
      <w:r>
        <w:rPr>
          <w:rFonts w:ascii="Calibri Light"/>
          <w:color w:val="C00000"/>
          <w:spacing w:val="-2"/>
        </w:rPr>
        <w:lastRenderedPageBreak/>
        <w:t>Borrels</w:t>
      </w:r>
    </w:p>
    <w:p w14:paraId="7446481C" w14:textId="413E9FCB" w:rsidR="000A4FA7" w:rsidRDefault="00AD4973" w:rsidP="0061462E">
      <w:pPr>
        <w:pStyle w:val="Plattetekst"/>
        <w:spacing w:before="5"/>
        <w:ind w:right="897"/>
      </w:pPr>
      <w:r>
        <w:t>De</w:t>
      </w:r>
      <w:r>
        <w:rPr>
          <w:spacing w:val="-3"/>
        </w:rPr>
        <w:t xml:space="preserve"> </w:t>
      </w:r>
      <w:r>
        <w:t>begrote</w:t>
      </w:r>
      <w:r>
        <w:rPr>
          <w:spacing w:val="-3"/>
        </w:rPr>
        <w:t xml:space="preserve"> </w:t>
      </w:r>
      <w:r>
        <w:t>kosten</w:t>
      </w:r>
      <w:r>
        <w:rPr>
          <w:spacing w:val="-5"/>
        </w:rPr>
        <w:t xml:space="preserve"> </w:t>
      </w:r>
      <w:r>
        <w:t>voor</w:t>
      </w:r>
      <w:r>
        <w:rPr>
          <w:spacing w:val="-6"/>
        </w:rPr>
        <w:t xml:space="preserve"> </w:t>
      </w:r>
      <w:r>
        <w:t>de kostenpost</w:t>
      </w:r>
      <w:r>
        <w:rPr>
          <w:spacing w:val="-3"/>
        </w:rPr>
        <w:t xml:space="preserve"> </w:t>
      </w:r>
      <w:r>
        <w:t>‘Borrels’</w:t>
      </w:r>
      <w:r>
        <w:rPr>
          <w:spacing w:val="-1"/>
        </w:rPr>
        <w:t xml:space="preserve"> </w:t>
      </w:r>
      <w:r>
        <w:t>zijn</w:t>
      </w:r>
      <w:r>
        <w:rPr>
          <w:spacing w:val="-5"/>
        </w:rPr>
        <w:t xml:space="preserve"> </w:t>
      </w:r>
      <w:r>
        <w:t>vastgesteld</w:t>
      </w:r>
      <w:r>
        <w:rPr>
          <w:spacing w:val="-5"/>
        </w:rPr>
        <w:t xml:space="preserve"> </w:t>
      </w:r>
      <w:r>
        <w:t>op</w:t>
      </w:r>
      <w:r>
        <w:rPr>
          <w:spacing w:val="-5"/>
        </w:rPr>
        <w:t xml:space="preserve"> </w:t>
      </w:r>
      <w:r>
        <w:t>€</w:t>
      </w:r>
      <w:r w:rsidR="0061462E">
        <w:t>1250</w:t>
      </w:r>
      <w:r>
        <w:t>,-,</w:t>
      </w:r>
      <w:r>
        <w:rPr>
          <w:spacing w:val="-1"/>
        </w:rPr>
        <w:t xml:space="preserve"> </w:t>
      </w:r>
      <w:r>
        <w:t>dit</w:t>
      </w:r>
      <w:r>
        <w:rPr>
          <w:spacing w:val="-3"/>
        </w:rPr>
        <w:t xml:space="preserve"> </w:t>
      </w:r>
      <w:r>
        <w:t>bedrag</w:t>
      </w:r>
      <w:r>
        <w:rPr>
          <w:spacing w:val="-2"/>
        </w:rPr>
        <w:t xml:space="preserve"> </w:t>
      </w:r>
      <w:r>
        <w:t xml:space="preserve">is gebaseerd op </w:t>
      </w:r>
      <w:r w:rsidR="0061462E">
        <w:t>4</w:t>
      </w:r>
      <w:r>
        <w:t xml:space="preserve"> borrels. </w:t>
      </w:r>
      <w:r w:rsidR="0061462E">
        <w:t xml:space="preserve">Helaas zijn wij dit jaar pas laat begonnen met activiteiten vanwege </w:t>
      </w:r>
      <w:r w:rsidR="004E4579">
        <w:t xml:space="preserve">een bestuur wat pas laat tot stand is gekomen. Hierdoor verwachten wij maar 3 borrels te kunnen halen. Alsnog was het redelijk fors begroot. Dit omdat wij streven naar een hogere opkomst van de leden. Inmiddels is 1 borrel geweest. Deze borrel heeft €500,- euro gekost. </w:t>
      </w:r>
    </w:p>
    <w:p w14:paraId="4749532E" w14:textId="77777777" w:rsidR="000A4FA7" w:rsidRDefault="000A4FA7">
      <w:pPr>
        <w:pStyle w:val="Plattetekst"/>
        <w:spacing w:before="37"/>
        <w:ind w:left="0"/>
      </w:pPr>
    </w:p>
    <w:p w14:paraId="6308F309" w14:textId="77777777" w:rsidR="000A4FA7" w:rsidRDefault="00AD4973">
      <w:pPr>
        <w:pStyle w:val="Plattetekst"/>
        <w:rPr>
          <w:rFonts w:ascii="Calibri Light"/>
        </w:rPr>
      </w:pPr>
      <w:r>
        <w:rPr>
          <w:rFonts w:ascii="Calibri Light"/>
          <w:color w:val="C00000"/>
        </w:rPr>
        <w:t>Buitenlandse</w:t>
      </w:r>
      <w:r>
        <w:rPr>
          <w:rFonts w:ascii="Calibri Light"/>
          <w:color w:val="C00000"/>
          <w:spacing w:val="-6"/>
        </w:rPr>
        <w:t xml:space="preserve"> </w:t>
      </w:r>
      <w:r>
        <w:rPr>
          <w:rFonts w:ascii="Calibri Light"/>
          <w:color w:val="C00000"/>
          <w:spacing w:val="-4"/>
        </w:rPr>
        <w:t>reis</w:t>
      </w:r>
    </w:p>
    <w:p w14:paraId="69608C9D" w14:textId="77777777" w:rsidR="000A4FA7" w:rsidRDefault="00AD4973">
      <w:pPr>
        <w:pStyle w:val="Plattetekst"/>
        <w:ind w:right="946"/>
      </w:pPr>
      <w:r>
        <w:t>De</w:t>
      </w:r>
      <w:r>
        <w:rPr>
          <w:spacing w:val="-4"/>
        </w:rPr>
        <w:t xml:space="preserve"> </w:t>
      </w:r>
      <w:r>
        <w:t>buitenlandse</w:t>
      </w:r>
      <w:r>
        <w:rPr>
          <w:spacing w:val="-4"/>
        </w:rPr>
        <w:t xml:space="preserve"> </w:t>
      </w:r>
      <w:r>
        <w:t>reis</w:t>
      </w:r>
      <w:r>
        <w:rPr>
          <w:spacing w:val="-3"/>
        </w:rPr>
        <w:t xml:space="preserve"> </w:t>
      </w:r>
      <w:r>
        <w:t>heeft</w:t>
      </w:r>
      <w:r>
        <w:rPr>
          <w:spacing w:val="-4"/>
        </w:rPr>
        <w:t xml:space="preserve"> </w:t>
      </w:r>
      <w:r>
        <w:t>niet</w:t>
      </w:r>
      <w:r>
        <w:rPr>
          <w:spacing w:val="-4"/>
        </w:rPr>
        <w:t xml:space="preserve"> </w:t>
      </w:r>
      <w:r>
        <w:t>plaatsgevonden,</w:t>
      </w:r>
      <w:r>
        <w:rPr>
          <w:spacing w:val="-2"/>
        </w:rPr>
        <w:t xml:space="preserve"> </w:t>
      </w:r>
      <w:r>
        <w:t>het</w:t>
      </w:r>
      <w:r>
        <w:rPr>
          <w:spacing w:val="-4"/>
        </w:rPr>
        <w:t xml:space="preserve"> </w:t>
      </w:r>
      <w:r>
        <w:t>saldo</w:t>
      </w:r>
      <w:r>
        <w:rPr>
          <w:spacing w:val="-7"/>
        </w:rPr>
        <w:t xml:space="preserve"> </w:t>
      </w:r>
      <w:r>
        <w:t>op</w:t>
      </w:r>
      <w:r>
        <w:rPr>
          <w:spacing w:val="-6"/>
        </w:rPr>
        <w:t xml:space="preserve"> </w:t>
      </w:r>
      <w:r>
        <w:t>de resultatenrekening</w:t>
      </w:r>
      <w:r>
        <w:rPr>
          <w:spacing w:val="-3"/>
        </w:rPr>
        <w:t xml:space="preserve"> </w:t>
      </w:r>
      <w:r>
        <w:t>is</w:t>
      </w:r>
      <w:r>
        <w:rPr>
          <w:spacing w:val="-3"/>
        </w:rPr>
        <w:t xml:space="preserve"> </w:t>
      </w:r>
      <w:r>
        <w:t>dan ook gesteld op nul.</w:t>
      </w:r>
    </w:p>
    <w:p w14:paraId="37FF55E7" w14:textId="77777777" w:rsidR="000A4FA7" w:rsidRDefault="000A4FA7">
      <w:pPr>
        <w:pStyle w:val="Plattetekst"/>
        <w:spacing w:before="38"/>
        <w:ind w:left="0"/>
      </w:pPr>
    </w:p>
    <w:p w14:paraId="598F43DA" w14:textId="77777777" w:rsidR="000A4FA7" w:rsidRDefault="00AD4973">
      <w:pPr>
        <w:pStyle w:val="Plattetekst"/>
        <w:rPr>
          <w:rFonts w:ascii="Calibri Light"/>
        </w:rPr>
      </w:pPr>
      <w:r>
        <w:rPr>
          <w:rFonts w:ascii="Calibri Light"/>
          <w:color w:val="C00000"/>
          <w:spacing w:val="-2"/>
        </w:rPr>
        <w:t>Cadeaus</w:t>
      </w:r>
    </w:p>
    <w:p w14:paraId="682AE03A" w14:textId="06B16633" w:rsidR="000A4FA7" w:rsidRDefault="00AD4973">
      <w:pPr>
        <w:pStyle w:val="Plattetekst"/>
        <w:spacing w:before="5"/>
        <w:ind w:right="897"/>
      </w:pPr>
      <w:r>
        <w:t>Onder</w:t>
      </w:r>
      <w:r>
        <w:rPr>
          <w:spacing w:val="-2"/>
        </w:rPr>
        <w:t xml:space="preserve"> </w:t>
      </w:r>
      <w:r>
        <w:t>de</w:t>
      </w:r>
      <w:r>
        <w:rPr>
          <w:spacing w:val="-4"/>
        </w:rPr>
        <w:t xml:space="preserve"> </w:t>
      </w:r>
      <w:r>
        <w:t>kostenpost</w:t>
      </w:r>
      <w:r>
        <w:rPr>
          <w:spacing w:val="-4"/>
        </w:rPr>
        <w:t xml:space="preserve"> </w:t>
      </w:r>
      <w:r>
        <w:t>Cadeaus</w:t>
      </w:r>
      <w:r>
        <w:rPr>
          <w:spacing w:val="-3"/>
        </w:rPr>
        <w:t xml:space="preserve"> </w:t>
      </w:r>
      <w:r>
        <w:t>worden</w:t>
      </w:r>
      <w:r>
        <w:rPr>
          <w:spacing w:val="-5"/>
        </w:rPr>
        <w:t xml:space="preserve"> </w:t>
      </w:r>
      <w:r>
        <w:t>alle</w:t>
      </w:r>
      <w:r>
        <w:rPr>
          <w:spacing w:val="-4"/>
        </w:rPr>
        <w:t xml:space="preserve"> </w:t>
      </w:r>
      <w:r>
        <w:t>cadeaus</w:t>
      </w:r>
      <w:r>
        <w:rPr>
          <w:spacing w:val="-3"/>
        </w:rPr>
        <w:t xml:space="preserve"> </w:t>
      </w:r>
      <w:r>
        <w:t>geschaard</w:t>
      </w:r>
      <w:r>
        <w:rPr>
          <w:spacing w:val="-5"/>
        </w:rPr>
        <w:t xml:space="preserve"> </w:t>
      </w:r>
      <w:r>
        <w:t>die</w:t>
      </w:r>
      <w:r>
        <w:rPr>
          <w:spacing w:val="-4"/>
        </w:rPr>
        <w:t xml:space="preserve"> </w:t>
      </w:r>
      <w:r>
        <w:t>het</w:t>
      </w:r>
      <w:r>
        <w:rPr>
          <w:spacing w:val="-4"/>
        </w:rPr>
        <w:t xml:space="preserve"> </w:t>
      </w:r>
      <w:r>
        <w:t>komende</w:t>
      </w:r>
      <w:r>
        <w:rPr>
          <w:spacing w:val="-4"/>
        </w:rPr>
        <w:t xml:space="preserve"> </w:t>
      </w:r>
      <w:r>
        <w:t>jaar</w:t>
      </w:r>
      <w:r>
        <w:rPr>
          <w:spacing w:val="-6"/>
        </w:rPr>
        <w:t xml:space="preserve"> </w:t>
      </w:r>
      <w:r>
        <w:t xml:space="preserve">zullen worden verstrekt. De ontvangers van deze cadeaus zijn bijvoorbeeld de partners of gastsprekers. </w:t>
      </w:r>
      <w:r w:rsidR="004E4579">
        <w:t xml:space="preserve">In totaal is er inmiddels €20 uitgegeven aan cadeaus. Dit bedroeg bloemen voor aanwezige partners op de BBQ-meeting. </w:t>
      </w:r>
    </w:p>
    <w:p w14:paraId="4FE90FB3" w14:textId="77777777" w:rsidR="000A4FA7" w:rsidRDefault="000A4FA7">
      <w:pPr>
        <w:pStyle w:val="Plattetekst"/>
        <w:spacing w:before="37"/>
        <w:ind w:left="0"/>
      </w:pPr>
    </w:p>
    <w:p w14:paraId="3B0C1ED1" w14:textId="77777777" w:rsidR="000A4FA7" w:rsidRDefault="00AD4973">
      <w:pPr>
        <w:pStyle w:val="Plattetekst"/>
        <w:rPr>
          <w:rFonts w:ascii="Calibri Light"/>
        </w:rPr>
      </w:pPr>
      <w:r>
        <w:rPr>
          <w:rFonts w:ascii="Calibri Light"/>
          <w:color w:val="C00000"/>
          <w:spacing w:val="-2"/>
        </w:rPr>
        <w:t>Constitutieborrel</w:t>
      </w:r>
    </w:p>
    <w:p w14:paraId="741CE818" w14:textId="3475C853" w:rsidR="000A4FA7" w:rsidRDefault="00AD4973" w:rsidP="005C5908">
      <w:pPr>
        <w:pStyle w:val="Plattetekst"/>
        <w:ind w:right="897"/>
      </w:pPr>
      <w:r>
        <w:t>De kostenpost constitutieborrel is een post voor kosten voor het organiseren van de constitutieborrel.</w:t>
      </w:r>
      <w:r>
        <w:rPr>
          <w:spacing w:val="-2"/>
        </w:rPr>
        <w:t xml:space="preserve"> </w:t>
      </w:r>
      <w:r>
        <w:t>Bij</w:t>
      </w:r>
      <w:r>
        <w:rPr>
          <w:spacing w:val="-4"/>
        </w:rPr>
        <w:t xml:space="preserve"> </w:t>
      </w:r>
      <w:r>
        <w:t>deze</w:t>
      </w:r>
      <w:r>
        <w:rPr>
          <w:spacing w:val="-3"/>
        </w:rPr>
        <w:t xml:space="preserve"> </w:t>
      </w:r>
      <w:r>
        <w:t>kosten</w:t>
      </w:r>
      <w:r>
        <w:rPr>
          <w:spacing w:val="-5"/>
        </w:rPr>
        <w:t xml:space="preserve"> </w:t>
      </w:r>
      <w:r>
        <w:t>kan</w:t>
      </w:r>
      <w:r>
        <w:rPr>
          <w:spacing w:val="-5"/>
        </w:rPr>
        <w:t xml:space="preserve"> </w:t>
      </w:r>
      <w:r>
        <w:t>worden</w:t>
      </w:r>
      <w:r>
        <w:rPr>
          <w:spacing w:val="-5"/>
        </w:rPr>
        <w:t xml:space="preserve"> </w:t>
      </w:r>
      <w:r>
        <w:t>gedacht</w:t>
      </w:r>
      <w:r>
        <w:rPr>
          <w:spacing w:val="-3"/>
        </w:rPr>
        <w:t xml:space="preserve"> </w:t>
      </w:r>
      <w:r>
        <w:t>aan</w:t>
      </w:r>
      <w:r>
        <w:rPr>
          <w:spacing w:val="-5"/>
        </w:rPr>
        <w:t xml:space="preserve"> </w:t>
      </w:r>
      <w:r>
        <w:t>bier,</w:t>
      </w:r>
      <w:r>
        <w:rPr>
          <w:spacing w:val="-1"/>
        </w:rPr>
        <w:t xml:space="preserve"> </w:t>
      </w:r>
      <w:r>
        <w:t>beveiliging</w:t>
      </w:r>
      <w:r>
        <w:rPr>
          <w:spacing w:val="-2"/>
        </w:rPr>
        <w:t xml:space="preserve"> </w:t>
      </w:r>
      <w:r>
        <w:t>en</w:t>
      </w:r>
      <w:r>
        <w:rPr>
          <w:spacing w:val="-5"/>
        </w:rPr>
        <w:t xml:space="preserve"> </w:t>
      </w:r>
      <w:r>
        <w:t xml:space="preserve">eventuele attributen. </w:t>
      </w:r>
      <w:r w:rsidR="00F307F0">
        <w:t xml:space="preserve">De constitutieborrel heeft dit jaar niet plaatsgevonden. Hierom is het saldo dan ook gesteld op €0,- euro. </w:t>
      </w:r>
    </w:p>
    <w:p w14:paraId="327BC883" w14:textId="77777777" w:rsidR="00217620" w:rsidRDefault="00217620" w:rsidP="005C5908">
      <w:pPr>
        <w:pStyle w:val="Plattetekst"/>
        <w:ind w:right="897"/>
      </w:pPr>
    </w:p>
    <w:p w14:paraId="1400DDC7" w14:textId="77777777" w:rsidR="000A4FA7" w:rsidRDefault="00AD4973">
      <w:pPr>
        <w:pStyle w:val="Plattetekst"/>
        <w:spacing w:before="1"/>
        <w:rPr>
          <w:rFonts w:ascii="Calibri Light"/>
        </w:rPr>
      </w:pPr>
      <w:r>
        <w:rPr>
          <w:rFonts w:ascii="Calibri Light"/>
          <w:color w:val="C00000"/>
          <w:spacing w:val="-2"/>
        </w:rPr>
        <w:t>Kantoorartikelen</w:t>
      </w:r>
    </w:p>
    <w:p w14:paraId="0048D4EB" w14:textId="346F69A7" w:rsidR="000A4FA7" w:rsidRDefault="00AD4973">
      <w:pPr>
        <w:pStyle w:val="Plattetekst"/>
        <w:ind w:right="897"/>
      </w:pPr>
      <w:r>
        <w:t>Onder de kostenpost kantoorartikelen vallen de kosten voor alle mogelijke benodigde kantoorartikelen, hieronder vallen onder andere de kosten voor mappen en dergelijke. Er hebben</w:t>
      </w:r>
      <w:r>
        <w:rPr>
          <w:spacing w:val="-6"/>
        </w:rPr>
        <w:t xml:space="preserve"> </w:t>
      </w:r>
      <w:r>
        <w:t>dit</w:t>
      </w:r>
      <w:r>
        <w:rPr>
          <w:spacing w:val="-3"/>
        </w:rPr>
        <w:t xml:space="preserve"> </w:t>
      </w:r>
      <w:r>
        <w:t>boekjaar</w:t>
      </w:r>
      <w:r>
        <w:rPr>
          <w:spacing w:val="-6"/>
        </w:rPr>
        <w:t xml:space="preserve"> </w:t>
      </w:r>
      <w:r w:rsidR="004F4EFE">
        <w:rPr>
          <w:spacing w:val="-6"/>
        </w:rPr>
        <w:t xml:space="preserve">nog </w:t>
      </w:r>
      <w:r>
        <w:t>geen</w:t>
      </w:r>
      <w:r>
        <w:rPr>
          <w:spacing w:val="-5"/>
        </w:rPr>
        <w:t xml:space="preserve"> </w:t>
      </w:r>
      <w:r>
        <w:t>kantoorkosten</w:t>
      </w:r>
      <w:r>
        <w:rPr>
          <w:spacing w:val="-5"/>
        </w:rPr>
        <w:t xml:space="preserve"> </w:t>
      </w:r>
      <w:r>
        <w:t>voorgedaan,</w:t>
      </w:r>
      <w:r>
        <w:rPr>
          <w:spacing w:val="-1"/>
        </w:rPr>
        <w:t xml:space="preserve"> </w:t>
      </w:r>
      <w:r>
        <w:t>het</w:t>
      </w:r>
      <w:r>
        <w:rPr>
          <w:spacing w:val="-3"/>
        </w:rPr>
        <w:t xml:space="preserve"> </w:t>
      </w:r>
      <w:r>
        <w:t>saldo</w:t>
      </w:r>
      <w:r>
        <w:rPr>
          <w:spacing w:val="-6"/>
        </w:rPr>
        <w:t xml:space="preserve"> </w:t>
      </w:r>
      <w:r>
        <w:t>op</w:t>
      </w:r>
      <w:r>
        <w:rPr>
          <w:spacing w:val="-5"/>
        </w:rPr>
        <w:t xml:space="preserve"> </w:t>
      </w:r>
      <w:r>
        <w:t>de resultatenrekening</w:t>
      </w:r>
      <w:r>
        <w:rPr>
          <w:spacing w:val="-2"/>
        </w:rPr>
        <w:t xml:space="preserve"> </w:t>
      </w:r>
      <w:r>
        <w:t>is dan ook gesteld op nul.</w:t>
      </w:r>
    </w:p>
    <w:p w14:paraId="051CE2A3" w14:textId="77777777" w:rsidR="000A4FA7" w:rsidRDefault="000A4FA7">
      <w:pPr>
        <w:pStyle w:val="Plattetekst"/>
        <w:spacing w:before="37"/>
        <w:ind w:left="0"/>
      </w:pPr>
    </w:p>
    <w:p w14:paraId="402F4196" w14:textId="77777777" w:rsidR="000A4FA7" w:rsidRDefault="00AD4973">
      <w:pPr>
        <w:pStyle w:val="Plattetekst"/>
        <w:rPr>
          <w:rFonts w:ascii="Calibri Light"/>
        </w:rPr>
      </w:pPr>
      <w:r>
        <w:rPr>
          <w:rFonts w:ascii="Calibri Light"/>
          <w:color w:val="C00000"/>
        </w:rPr>
        <w:t>Overige</w:t>
      </w:r>
      <w:r>
        <w:rPr>
          <w:rFonts w:ascii="Calibri Light"/>
          <w:color w:val="C00000"/>
          <w:spacing w:val="-6"/>
        </w:rPr>
        <w:t xml:space="preserve"> </w:t>
      </w:r>
      <w:r>
        <w:rPr>
          <w:rFonts w:ascii="Calibri Light"/>
          <w:color w:val="C00000"/>
          <w:spacing w:val="-2"/>
        </w:rPr>
        <w:t>activiteiten</w:t>
      </w:r>
    </w:p>
    <w:p w14:paraId="7BC2BA03" w14:textId="1F332063" w:rsidR="000A4FA7" w:rsidRDefault="00AD4973" w:rsidP="009A43E1">
      <w:pPr>
        <w:pStyle w:val="Plattetekst"/>
        <w:spacing w:before="5"/>
        <w:ind w:right="897"/>
      </w:pPr>
      <w:r>
        <w:t>De post overige activiteiten is voor de kosten van onvoorziene activiteiten, hierbij kan gedacht</w:t>
      </w:r>
      <w:r>
        <w:rPr>
          <w:spacing w:val="-1"/>
        </w:rPr>
        <w:t xml:space="preserve"> </w:t>
      </w:r>
      <w:r>
        <w:t>worden</w:t>
      </w:r>
      <w:r>
        <w:rPr>
          <w:spacing w:val="-3"/>
        </w:rPr>
        <w:t xml:space="preserve"> </w:t>
      </w:r>
      <w:r>
        <w:t>aan een</w:t>
      </w:r>
      <w:r>
        <w:rPr>
          <w:spacing w:val="-3"/>
        </w:rPr>
        <w:t xml:space="preserve"> </w:t>
      </w:r>
      <w:r>
        <w:t>extra</w:t>
      </w:r>
      <w:r>
        <w:rPr>
          <w:spacing w:val="-2"/>
        </w:rPr>
        <w:t xml:space="preserve"> </w:t>
      </w:r>
      <w:r>
        <w:t>borrel, een</w:t>
      </w:r>
      <w:r>
        <w:rPr>
          <w:spacing w:val="-3"/>
        </w:rPr>
        <w:t xml:space="preserve"> </w:t>
      </w:r>
      <w:r>
        <w:t>gala</w:t>
      </w:r>
      <w:r>
        <w:rPr>
          <w:spacing w:val="-2"/>
        </w:rPr>
        <w:t xml:space="preserve"> </w:t>
      </w:r>
      <w:r>
        <w:t>en</w:t>
      </w:r>
      <w:r>
        <w:rPr>
          <w:spacing w:val="-3"/>
        </w:rPr>
        <w:t xml:space="preserve"> </w:t>
      </w:r>
      <w:r>
        <w:t>dergelijke. Er</w:t>
      </w:r>
      <w:r>
        <w:rPr>
          <w:spacing w:val="-4"/>
        </w:rPr>
        <w:t xml:space="preserve"> </w:t>
      </w:r>
      <w:r>
        <w:t>is begroot</w:t>
      </w:r>
      <w:r>
        <w:rPr>
          <w:spacing w:val="-1"/>
        </w:rPr>
        <w:t xml:space="preserve"> </w:t>
      </w:r>
      <w:r>
        <w:t>op €1350,- uiteindelijke</w:t>
      </w:r>
      <w:r>
        <w:rPr>
          <w:spacing w:val="-3"/>
        </w:rPr>
        <w:t xml:space="preserve"> </w:t>
      </w:r>
      <w:r>
        <w:t>kosten</w:t>
      </w:r>
      <w:r>
        <w:rPr>
          <w:spacing w:val="-5"/>
        </w:rPr>
        <w:t xml:space="preserve"> </w:t>
      </w:r>
      <w:r>
        <w:t>inzake</w:t>
      </w:r>
      <w:r>
        <w:rPr>
          <w:spacing w:val="-3"/>
        </w:rPr>
        <w:t xml:space="preserve"> </w:t>
      </w:r>
      <w:r>
        <w:t>de</w:t>
      </w:r>
      <w:r>
        <w:rPr>
          <w:spacing w:val="-3"/>
        </w:rPr>
        <w:t xml:space="preserve"> </w:t>
      </w:r>
      <w:r>
        <w:t>overige</w:t>
      </w:r>
      <w:r>
        <w:rPr>
          <w:spacing w:val="-3"/>
        </w:rPr>
        <w:t xml:space="preserve"> </w:t>
      </w:r>
      <w:r>
        <w:t>activiteiten</w:t>
      </w:r>
      <w:r>
        <w:rPr>
          <w:spacing w:val="-5"/>
        </w:rPr>
        <w:t xml:space="preserve"> </w:t>
      </w:r>
      <w:r w:rsidR="009A43E1">
        <w:t>zijn nog niet voorgekomen, hierom i</w:t>
      </w:r>
      <w:r w:rsidR="00234A3A">
        <w:t xml:space="preserve">s het saldo op resultatenrekening dan ook gesteld op nul. </w:t>
      </w:r>
    </w:p>
    <w:p w14:paraId="7866F4CE" w14:textId="77777777" w:rsidR="000A4FA7" w:rsidRDefault="000A4FA7">
      <w:pPr>
        <w:spacing w:line="292" w:lineRule="exact"/>
        <w:sectPr w:rsidR="000A4FA7" w:rsidSect="005D6283">
          <w:pgSz w:w="11900" w:h="16840"/>
          <w:pgMar w:top="1340" w:right="520" w:bottom="280" w:left="1300" w:header="708" w:footer="708" w:gutter="0"/>
          <w:cols w:space="708"/>
        </w:sectPr>
      </w:pPr>
    </w:p>
    <w:p w14:paraId="20CA7C72" w14:textId="77777777" w:rsidR="000A4FA7" w:rsidRDefault="00AD4973">
      <w:pPr>
        <w:pStyle w:val="Plattetekst"/>
        <w:spacing w:before="78"/>
        <w:rPr>
          <w:rFonts w:ascii="Calibri Light"/>
        </w:rPr>
      </w:pPr>
      <w:r>
        <w:rPr>
          <w:rFonts w:ascii="Calibri Light"/>
          <w:color w:val="C00000"/>
        </w:rPr>
        <w:lastRenderedPageBreak/>
        <w:t>Overige</w:t>
      </w:r>
      <w:r>
        <w:rPr>
          <w:rFonts w:ascii="Calibri Light"/>
          <w:color w:val="C00000"/>
          <w:spacing w:val="-6"/>
        </w:rPr>
        <w:t xml:space="preserve"> </w:t>
      </w:r>
      <w:r>
        <w:rPr>
          <w:rFonts w:ascii="Calibri Light"/>
          <w:color w:val="C00000"/>
          <w:spacing w:val="-2"/>
        </w:rPr>
        <w:t>uitgaven</w:t>
      </w:r>
    </w:p>
    <w:p w14:paraId="1314F3C3" w14:textId="31F32A5C" w:rsidR="000A4FA7" w:rsidRDefault="00AD4973">
      <w:pPr>
        <w:pStyle w:val="Plattetekst"/>
        <w:ind w:right="946"/>
      </w:pPr>
      <w:r>
        <w:t>De</w:t>
      </w:r>
      <w:r>
        <w:rPr>
          <w:spacing w:val="-2"/>
        </w:rPr>
        <w:t xml:space="preserve"> </w:t>
      </w:r>
      <w:r>
        <w:t>post</w:t>
      </w:r>
      <w:r>
        <w:rPr>
          <w:spacing w:val="-2"/>
        </w:rPr>
        <w:t xml:space="preserve"> </w:t>
      </w:r>
      <w:r>
        <w:t>overige</w:t>
      </w:r>
      <w:r>
        <w:rPr>
          <w:spacing w:val="-2"/>
        </w:rPr>
        <w:t xml:space="preserve"> </w:t>
      </w:r>
      <w:r>
        <w:t>uitgaven</w:t>
      </w:r>
      <w:r>
        <w:rPr>
          <w:spacing w:val="-4"/>
        </w:rPr>
        <w:t xml:space="preserve"> </w:t>
      </w:r>
      <w:r>
        <w:t>is</w:t>
      </w:r>
      <w:r>
        <w:rPr>
          <w:spacing w:val="-6"/>
        </w:rPr>
        <w:t xml:space="preserve"> </w:t>
      </w:r>
      <w:r>
        <w:t>voor</w:t>
      </w:r>
      <w:r>
        <w:rPr>
          <w:spacing w:val="-5"/>
        </w:rPr>
        <w:t xml:space="preserve"> </w:t>
      </w:r>
      <w:r>
        <w:t>eventuele</w:t>
      </w:r>
      <w:r>
        <w:rPr>
          <w:spacing w:val="-2"/>
        </w:rPr>
        <w:t xml:space="preserve"> </w:t>
      </w:r>
      <w:r>
        <w:t>kosten</w:t>
      </w:r>
      <w:r>
        <w:rPr>
          <w:spacing w:val="-4"/>
        </w:rPr>
        <w:t xml:space="preserve"> </w:t>
      </w:r>
      <w:r>
        <w:t>die</w:t>
      </w:r>
      <w:r>
        <w:rPr>
          <w:spacing w:val="-2"/>
        </w:rPr>
        <w:t xml:space="preserve"> </w:t>
      </w:r>
      <w:r>
        <w:t>niet</w:t>
      </w:r>
      <w:r>
        <w:rPr>
          <w:spacing w:val="-2"/>
        </w:rPr>
        <w:t xml:space="preserve"> </w:t>
      </w:r>
      <w:r>
        <w:t>voorzien</w:t>
      </w:r>
      <w:r>
        <w:rPr>
          <w:spacing w:val="-4"/>
        </w:rPr>
        <w:t xml:space="preserve"> </w:t>
      </w:r>
      <w:r>
        <w:t>zijn</w:t>
      </w:r>
      <w:r>
        <w:rPr>
          <w:spacing w:val="-4"/>
        </w:rPr>
        <w:t xml:space="preserve"> </w:t>
      </w:r>
      <w:r>
        <w:t>in</w:t>
      </w:r>
      <w:r>
        <w:rPr>
          <w:spacing w:val="-4"/>
        </w:rPr>
        <w:t xml:space="preserve"> </w:t>
      </w:r>
      <w:r>
        <w:t>de</w:t>
      </w:r>
      <w:r>
        <w:rPr>
          <w:spacing w:val="-2"/>
        </w:rPr>
        <w:t xml:space="preserve"> </w:t>
      </w:r>
      <w:r>
        <w:t>begroting.</w:t>
      </w:r>
      <w:r>
        <w:rPr>
          <w:spacing w:val="-1"/>
        </w:rPr>
        <w:t xml:space="preserve"> </w:t>
      </w:r>
      <w:r>
        <w:t>De post ‘Overige uitgaven’ is begroot op €</w:t>
      </w:r>
      <w:r w:rsidR="00385CF9">
        <w:t>300</w:t>
      </w:r>
      <w:r>
        <w:t>,-. De uiteindelijke kosten op de resultatenrekening bedraagt €</w:t>
      </w:r>
      <w:r w:rsidR="00F20EE6">
        <w:t>77</w:t>
      </w:r>
      <w:r>
        <w:t>,</w:t>
      </w:r>
      <w:r w:rsidR="00F20EE6">
        <w:t>31</w:t>
      </w:r>
      <w:r>
        <w:t>-, bestaande uit kosten voor KVK- uittreksels</w:t>
      </w:r>
      <w:r w:rsidR="00385CF9">
        <w:t>. En kosten v</w:t>
      </w:r>
      <w:r w:rsidR="001A0A56">
        <w:t xml:space="preserve">oor promotiemateriaal, waardoor promotiemateriaal niet boven zijn post </w:t>
      </w:r>
      <w:r w:rsidR="00EB6636">
        <w:t>uitkomt</w:t>
      </w:r>
      <w:r w:rsidR="001A0A56">
        <w:t xml:space="preserve">. </w:t>
      </w:r>
    </w:p>
    <w:p w14:paraId="25D84B38" w14:textId="77777777" w:rsidR="000A4FA7" w:rsidRDefault="000A4FA7">
      <w:pPr>
        <w:pStyle w:val="Plattetekst"/>
        <w:spacing w:before="37"/>
        <w:ind w:left="0"/>
      </w:pPr>
    </w:p>
    <w:p w14:paraId="75CA72D7" w14:textId="77777777" w:rsidR="000A4FA7" w:rsidRDefault="00AD4973">
      <w:pPr>
        <w:pStyle w:val="Plattetekst"/>
        <w:rPr>
          <w:rFonts w:ascii="Calibri Light"/>
        </w:rPr>
      </w:pPr>
      <w:r>
        <w:rPr>
          <w:rFonts w:ascii="Calibri Light"/>
          <w:color w:val="C00000"/>
          <w:spacing w:val="-2"/>
        </w:rPr>
        <w:t>Promotiemateriaal</w:t>
      </w:r>
    </w:p>
    <w:p w14:paraId="72A49797" w14:textId="1BBAA540" w:rsidR="000A4FA7" w:rsidRDefault="00AD4973">
      <w:pPr>
        <w:pStyle w:val="Plattetekst"/>
        <w:spacing w:before="4"/>
        <w:ind w:right="897"/>
      </w:pPr>
      <w:r>
        <w:t>Onder de kostenpost promotiemateriaal vallen onder andere de partnerposter op het kantoor en overige attributen. De promo-kosten zijn begroot op €</w:t>
      </w:r>
      <w:r w:rsidR="00033120">
        <w:t>200</w:t>
      </w:r>
      <w:r>
        <w:t>,-. Op de resultatenrekening</w:t>
      </w:r>
      <w:r>
        <w:rPr>
          <w:spacing w:val="-7"/>
        </w:rPr>
        <w:t xml:space="preserve"> </w:t>
      </w:r>
      <w:r>
        <w:t>is</w:t>
      </w:r>
      <w:r>
        <w:rPr>
          <w:spacing w:val="-2"/>
        </w:rPr>
        <w:t xml:space="preserve"> </w:t>
      </w:r>
      <w:r>
        <w:t>het</w:t>
      </w:r>
      <w:r>
        <w:rPr>
          <w:spacing w:val="-3"/>
        </w:rPr>
        <w:t xml:space="preserve"> </w:t>
      </w:r>
      <w:r>
        <w:t>saldo</w:t>
      </w:r>
      <w:r>
        <w:rPr>
          <w:spacing w:val="-6"/>
        </w:rPr>
        <w:t xml:space="preserve"> </w:t>
      </w:r>
      <w:r>
        <w:t>promotiekosten</w:t>
      </w:r>
      <w:r>
        <w:rPr>
          <w:spacing w:val="-5"/>
        </w:rPr>
        <w:t xml:space="preserve"> </w:t>
      </w:r>
      <w:r>
        <w:t>€</w:t>
      </w:r>
      <w:r w:rsidR="00B97249">
        <w:t>200</w:t>
      </w:r>
      <w:r>
        <w:t>,-,</w:t>
      </w:r>
      <w:r>
        <w:rPr>
          <w:spacing w:val="-1"/>
        </w:rPr>
        <w:t xml:space="preserve"> </w:t>
      </w:r>
      <w:r>
        <w:t>deze</w:t>
      </w:r>
      <w:r>
        <w:rPr>
          <w:spacing w:val="-3"/>
        </w:rPr>
        <w:t xml:space="preserve"> </w:t>
      </w:r>
      <w:r>
        <w:t>kosten</w:t>
      </w:r>
      <w:r>
        <w:rPr>
          <w:spacing w:val="-5"/>
        </w:rPr>
        <w:t xml:space="preserve"> </w:t>
      </w:r>
      <w:r>
        <w:t>zijn</w:t>
      </w:r>
      <w:r>
        <w:rPr>
          <w:spacing w:val="-5"/>
        </w:rPr>
        <w:t xml:space="preserve"> </w:t>
      </w:r>
      <w:r>
        <w:t>gemaakt</w:t>
      </w:r>
      <w:r>
        <w:rPr>
          <w:spacing w:val="-3"/>
        </w:rPr>
        <w:t xml:space="preserve"> </w:t>
      </w:r>
      <w:r>
        <w:t>voor</w:t>
      </w:r>
      <w:r>
        <w:rPr>
          <w:spacing w:val="-6"/>
        </w:rPr>
        <w:t xml:space="preserve"> </w:t>
      </w:r>
      <w:r>
        <w:t xml:space="preserve">de </w:t>
      </w:r>
      <w:r w:rsidR="00B97249">
        <w:t xml:space="preserve">nieuwe pennen en kladblokken die de oude onbruikbare pennen </w:t>
      </w:r>
      <w:r w:rsidR="00667C73">
        <w:t>en kladblokken hebben vervangen.</w:t>
      </w:r>
    </w:p>
    <w:p w14:paraId="2F5874DE" w14:textId="77777777" w:rsidR="000A4FA7" w:rsidRDefault="000A4FA7">
      <w:pPr>
        <w:pStyle w:val="Plattetekst"/>
        <w:spacing w:before="38"/>
        <w:ind w:left="0"/>
      </w:pPr>
    </w:p>
    <w:p w14:paraId="6F88299C" w14:textId="77777777" w:rsidR="000A4FA7" w:rsidRDefault="00AD4973">
      <w:pPr>
        <w:pStyle w:val="Plattetekst"/>
        <w:rPr>
          <w:rFonts w:ascii="Calibri Light"/>
        </w:rPr>
      </w:pPr>
      <w:r>
        <w:rPr>
          <w:rFonts w:ascii="Calibri Light"/>
          <w:color w:val="C00000"/>
          <w:spacing w:val="-2"/>
        </w:rPr>
        <w:t>Reiskostenvergoeding</w:t>
      </w:r>
    </w:p>
    <w:p w14:paraId="55B13204" w14:textId="77777777" w:rsidR="000A4FA7" w:rsidRDefault="00AD4973">
      <w:pPr>
        <w:pStyle w:val="Plattetekst"/>
        <w:ind w:right="897"/>
      </w:pPr>
      <w:r>
        <w:t>De</w:t>
      </w:r>
      <w:r>
        <w:rPr>
          <w:spacing w:val="-3"/>
        </w:rPr>
        <w:t xml:space="preserve"> </w:t>
      </w:r>
      <w:r>
        <w:t>post</w:t>
      </w:r>
      <w:r>
        <w:rPr>
          <w:spacing w:val="-3"/>
        </w:rPr>
        <w:t xml:space="preserve"> </w:t>
      </w:r>
      <w:r>
        <w:t>reiskostenvergoeding</w:t>
      </w:r>
      <w:r>
        <w:rPr>
          <w:spacing w:val="-2"/>
        </w:rPr>
        <w:t xml:space="preserve"> </w:t>
      </w:r>
      <w:r>
        <w:t>is</w:t>
      </w:r>
      <w:r>
        <w:rPr>
          <w:spacing w:val="-2"/>
        </w:rPr>
        <w:t xml:space="preserve"> </w:t>
      </w:r>
      <w:r>
        <w:t>bedoeld</w:t>
      </w:r>
      <w:r>
        <w:rPr>
          <w:spacing w:val="-5"/>
        </w:rPr>
        <w:t xml:space="preserve"> </w:t>
      </w:r>
      <w:r>
        <w:t>om</w:t>
      </w:r>
      <w:r>
        <w:rPr>
          <w:spacing w:val="-4"/>
        </w:rPr>
        <w:t xml:space="preserve"> </w:t>
      </w:r>
      <w:r>
        <w:t>mogelijke</w:t>
      </w:r>
      <w:r>
        <w:rPr>
          <w:spacing w:val="-3"/>
        </w:rPr>
        <w:t xml:space="preserve"> </w:t>
      </w:r>
      <w:r>
        <w:t>zakelijke</w:t>
      </w:r>
      <w:r>
        <w:rPr>
          <w:spacing w:val="-3"/>
        </w:rPr>
        <w:t xml:space="preserve"> </w:t>
      </w:r>
      <w:r>
        <w:t>reizen</w:t>
      </w:r>
      <w:r>
        <w:rPr>
          <w:spacing w:val="-5"/>
        </w:rPr>
        <w:t xml:space="preserve"> </w:t>
      </w:r>
      <w:r>
        <w:t>van</w:t>
      </w:r>
      <w:r>
        <w:rPr>
          <w:spacing w:val="-5"/>
        </w:rPr>
        <w:t xml:space="preserve"> </w:t>
      </w:r>
      <w:r>
        <w:t>en</w:t>
      </w:r>
      <w:r>
        <w:rPr>
          <w:spacing w:val="-5"/>
        </w:rPr>
        <w:t xml:space="preserve"> </w:t>
      </w:r>
      <w:r>
        <w:t>naar</w:t>
      </w:r>
      <w:r>
        <w:rPr>
          <w:spacing w:val="-6"/>
        </w:rPr>
        <w:t xml:space="preserve"> </w:t>
      </w:r>
      <w:r>
        <w:t>bedrijven voor leden van Fiscagio tegemoet te komen. Het totale saldo op deze post is uitgekomen op</w:t>
      </w:r>
    </w:p>
    <w:p w14:paraId="09D8B679" w14:textId="75CDC8C7" w:rsidR="000A4FA7" w:rsidRDefault="00AD4973">
      <w:pPr>
        <w:pStyle w:val="Plattetekst"/>
        <w:ind w:right="897"/>
      </w:pPr>
      <w:r>
        <w:t>€</w:t>
      </w:r>
      <w:r w:rsidR="00FA6AED">
        <w:t>39,48</w:t>
      </w:r>
      <w:r>
        <w:t>,-</w:t>
      </w:r>
      <w:r>
        <w:rPr>
          <w:spacing w:val="-5"/>
        </w:rPr>
        <w:t xml:space="preserve"> </w:t>
      </w:r>
      <w:r>
        <w:t>deze</w:t>
      </w:r>
      <w:r>
        <w:rPr>
          <w:spacing w:val="-3"/>
        </w:rPr>
        <w:t xml:space="preserve"> </w:t>
      </w:r>
      <w:r>
        <w:t>kosten</w:t>
      </w:r>
      <w:r>
        <w:rPr>
          <w:spacing w:val="-5"/>
        </w:rPr>
        <w:t xml:space="preserve"> </w:t>
      </w:r>
      <w:r>
        <w:t>komen</w:t>
      </w:r>
      <w:r>
        <w:rPr>
          <w:spacing w:val="-5"/>
        </w:rPr>
        <w:t xml:space="preserve"> </w:t>
      </w:r>
      <w:r>
        <w:t>voort</w:t>
      </w:r>
      <w:r>
        <w:rPr>
          <w:spacing w:val="-3"/>
        </w:rPr>
        <w:t xml:space="preserve"> </w:t>
      </w:r>
      <w:r>
        <w:t>uit</w:t>
      </w:r>
      <w:r>
        <w:rPr>
          <w:spacing w:val="-3"/>
        </w:rPr>
        <w:t xml:space="preserve"> </w:t>
      </w:r>
      <w:r w:rsidR="00FA6AED">
        <w:t xml:space="preserve">de kosten die zijn gemaakt om naar de fotograaf te rijden en naar twee partners te rijden voor een nieuwe partnerovereenkomst. </w:t>
      </w:r>
    </w:p>
    <w:p w14:paraId="59DCEC77" w14:textId="77777777" w:rsidR="000A4FA7" w:rsidRDefault="000A4FA7">
      <w:pPr>
        <w:pStyle w:val="Plattetekst"/>
        <w:ind w:left="0"/>
      </w:pPr>
    </w:p>
    <w:p w14:paraId="0B686707" w14:textId="77777777" w:rsidR="000A4FA7" w:rsidRDefault="000A4FA7">
      <w:pPr>
        <w:pStyle w:val="Plattetekst"/>
        <w:spacing w:before="42"/>
        <w:ind w:left="0"/>
      </w:pPr>
    </w:p>
    <w:p w14:paraId="3F452A32" w14:textId="77777777" w:rsidR="000A4FA7" w:rsidRDefault="00AD4973">
      <w:pPr>
        <w:pStyle w:val="Plattetekst"/>
        <w:rPr>
          <w:rFonts w:ascii="Calibri Light"/>
        </w:rPr>
      </w:pPr>
      <w:r>
        <w:rPr>
          <w:rFonts w:ascii="Calibri Light"/>
          <w:color w:val="C00000"/>
        </w:rPr>
        <w:t>Representatie</w:t>
      </w:r>
      <w:r>
        <w:rPr>
          <w:rFonts w:ascii="Calibri Light"/>
          <w:color w:val="C00000"/>
          <w:spacing w:val="-6"/>
        </w:rPr>
        <w:t xml:space="preserve"> </w:t>
      </w:r>
      <w:r>
        <w:rPr>
          <w:rFonts w:ascii="Calibri Light"/>
          <w:color w:val="C00000"/>
          <w:spacing w:val="-2"/>
        </w:rPr>
        <w:t>bestuur</w:t>
      </w:r>
    </w:p>
    <w:p w14:paraId="5B7091E9" w14:textId="48FB1A92" w:rsidR="000A4FA7" w:rsidRDefault="00AD4973">
      <w:pPr>
        <w:pStyle w:val="Plattetekst"/>
        <w:ind w:right="895"/>
      </w:pPr>
      <w:r>
        <w:t>Een</w:t>
      </w:r>
      <w:r>
        <w:rPr>
          <w:spacing w:val="-4"/>
        </w:rPr>
        <w:t xml:space="preserve"> </w:t>
      </w:r>
      <w:r>
        <w:t>grotendeels</w:t>
      </w:r>
      <w:r>
        <w:rPr>
          <w:spacing w:val="-1"/>
        </w:rPr>
        <w:t xml:space="preserve"> </w:t>
      </w:r>
      <w:r>
        <w:t>nieuw</w:t>
      </w:r>
      <w:r>
        <w:rPr>
          <w:spacing w:val="-2"/>
        </w:rPr>
        <w:t xml:space="preserve"> </w:t>
      </w:r>
      <w:r>
        <w:t>bestuur</w:t>
      </w:r>
      <w:r>
        <w:rPr>
          <w:spacing w:val="-5"/>
        </w:rPr>
        <w:t xml:space="preserve"> </w:t>
      </w:r>
      <w:r>
        <w:t>bij</w:t>
      </w:r>
      <w:r>
        <w:rPr>
          <w:spacing w:val="-3"/>
        </w:rPr>
        <w:t xml:space="preserve"> </w:t>
      </w:r>
      <w:r>
        <w:t>het</w:t>
      </w:r>
      <w:r>
        <w:rPr>
          <w:spacing w:val="-2"/>
        </w:rPr>
        <w:t xml:space="preserve"> </w:t>
      </w:r>
      <w:r>
        <w:t>jaar 202</w:t>
      </w:r>
      <w:r w:rsidR="00FF1796">
        <w:t>3</w:t>
      </w:r>
      <w:r>
        <w:t>-2023</w:t>
      </w:r>
      <w:r w:rsidR="00FF1796">
        <w:rPr>
          <w:spacing w:val="-5"/>
        </w:rPr>
        <w:t>4</w:t>
      </w:r>
      <w:r w:rsidR="00702F93">
        <w:rPr>
          <w:spacing w:val="-5"/>
        </w:rPr>
        <w:t xml:space="preserve"> </w:t>
      </w:r>
      <w:r>
        <w:t>zorgt</w:t>
      </w:r>
      <w:r>
        <w:rPr>
          <w:spacing w:val="-2"/>
        </w:rPr>
        <w:t xml:space="preserve"> </w:t>
      </w:r>
      <w:r>
        <w:t>ervoor dat</w:t>
      </w:r>
      <w:r>
        <w:rPr>
          <w:spacing w:val="-2"/>
        </w:rPr>
        <w:t xml:space="preserve"> </w:t>
      </w:r>
      <w:r>
        <w:t>iedereen</w:t>
      </w:r>
      <w:r>
        <w:rPr>
          <w:spacing w:val="-4"/>
        </w:rPr>
        <w:t xml:space="preserve"> </w:t>
      </w:r>
      <w:r>
        <w:t>een nieuw eigen pak moet aanschaffen. Voor deze nieuwe leden hebben is er een bedrag opzijgezet voor</w:t>
      </w:r>
      <w:r>
        <w:rPr>
          <w:spacing w:val="-6"/>
        </w:rPr>
        <w:t xml:space="preserve"> </w:t>
      </w:r>
      <w:r>
        <w:t>de</w:t>
      </w:r>
      <w:r>
        <w:rPr>
          <w:spacing w:val="-3"/>
        </w:rPr>
        <w:t xml:space="preserve"> </w:t>
      </w:r>
      <w:r>
        <w:t>aanschaf</w:t>
      </w:r>
      <w:r>
        <w:rPr>
          <w:spacing w:val="-5"/>
        </w:rPr>
        <w:t xml:space="preserve"> </w:t>
      </w:r>
      <w:r>
        <w:t>van</w:t>
      </w:r>
      <w:r>
        <w:rPr>
          <w:spacing w:val="-5"/>
        </w:rPr>
        <w:t xml:space="preserve"> </w:t>
      </w:r>
      <w:r>
        <w:t>de pakken.</w:t>
      </w:r>
      <w:r>
        <w:rPr>
          <w:spacing w:val="-2"/>
        </w:rPr>
        <w:t xml:space="preserve"> </w:t>
      </w:r>
      <w:r>
        <w:t>Hiernaast</w:t>
      </w:r>
      <w:r>
        <w:rPr>
          <w:spacing w:val="-3"/>
        </w:rPr>
        <w:t xml:space="preserve"> </w:t>
      </w:r>
      <w:r>
        <w:t>vallen</w:t>
      </w:r>
      <w:r>
        <w:rPr>
          <w:spacing w:val="-5"/>
        </w:rPr>
        <w:t xml:space="preserve"> </w:t>
      </w:r>
      <w:r>
        <w:t>de</w:t>
      </w:r>
      <w:r>
        <w:rPr>
          <w:spacing w:val="-3"/>
        </w:rPr>
        <w:t xml:space="preserve"> </w:t>
      </w:r>
      <w:r>
        <w:t>kosten</w:t>
      </w:r>
      <w:r>
        <w:rPr>
          <w:spacing w:val="-5"/>
        </w:rPr>
        <w:t xml:space="preserve"> </w:t>
      </w:r>
      <w:r>
        <w:t>voor</w:t>
      </w:r>
      <w:r>
        <w:rPr>
          <w:spacing w:val="-1"/>
        </w:rPr>
        <w:t xml:space="preserve"> </w:t>
      </w:r>
      <w:r>
        <w:t>bestuur</w:t>
      </w:r>
      <w:r>
        <w:rPr>
          <w:spacing w:val="-6"/>
        </w:rPr>
        <w:t xml:space="preserve"> </w:t>
      </w:r>
      <w:r w:rsidR="00FF1796">
        <w:t>mokken</w:t>
      </w:r>
      <w:r>
        <w:rPr>
          <w:spacing w:val="-6"/>
        </w:rPr>
        <w:t xml:space="preserve"> </w:t>
      </w:r>
      <w:r>
        <w:t>ook</w:t>
      </w:r>
      <w:r>
        <w:rPr>
          <w:spacing w:val="-3"/>
        </w:rPr>
        <w:t xml:space="preserve"> </w:t>
      </w:r>
      <w:r>
        <w:t>onder deze kosten. Het begrote bedrag is vastgesteld op €</w:t>
      </w:r>
      <w:r w:rsidR="008F2BB9">
        <w:t>800,-</w:t>
      </w:r>
      <w:r>
        <w:t xml:space="preserve"> Uiteindelijk is er voor €</w:t>
      </w:r>
      <w:r w:rsidR="008F2BB9">
        <w:t>850,-</w:t>
      </w:r>
      <w:r>
        <w:t xml:space="preserve"> aan kosten gemaakt voor representatie bestuur. Deze uiteindelijke kosten zijn </w:t>
      </w:r>
      <w:r w:rsidR="008F2BB9">
        <w:t>meer</w:t>
      </w:r>
      <w:r>
        <w:t xml:space="preserve"> dan de begrote kosten, dit verschil is te verklaren door </w:t>
      </w:r>
      <w:r w:rsidR="008F2BB9">
        <w:t xml:space="preserve">de foto voor het bestuur die voorgaande jaren onder promotiemateriaal stond, en </w:t>
      </w:r>
      <w:r w:rsidR="00C7285F">
        <w:t>ditmaal</w:t>
      </w:r>
      <w:r w:rsidR="008F2BB9">
        <w:t xml:space="preserve"> onder representatie bestuur. </w:t>
      </w:r>
    </w:p>
    <w:p w14:paraId="089A7802" w14:textId="77777777" w:rsidR="000A4FA7" w:rsidRDefault="000A4FA7">
      <w:pPr>
        <w:pStyle w:val="Plattetekst"/>
        <w:spacing w:before="80"/>
        <w:ind w:left="0"/>
      </w:pPr>
    </w:p>
    <w:p w14:paraId="28FA8878" w14:textId="77777777" w:rsidR="000A4FA7" w:rsidRDefault="00AD4973">
      <w:pPr>
        <w:pStyle w:val="Plattetekst"/>
        <w:rPr>
          <w:rFonts w:ascii="Calibri Light"/>
        </w:rPr>
      </w:pPr>
      <w:r>
        <w:rPr>
          <w:rFonts w:ascii="Calibri Light"/>
          <w:color w:val="C00000"/>
        </w:rPr>
        <w:t>Representatie</w:t>
      </w:r>
      <w:r>
        <w:rPr>
          <w:rFonts w:ascii="Calibri Light"/>
          <w:color w:val="C00000"/>
          <w:spacing w:val="-6"/>
        </w:rPr>
        <w:t xml:space="preserve"> </w:t>
      </w:r>
      <w:r>
        <w:rPr>
          <w:rFonts w:ascii="Calibri Light"/>
          <w:color w:val="C00000"/>
          <w:spacing w:val="-2"/>
        </w:rPr>
        <w:t>commissies</w:t>
      </w:r>
    </w:p>
    <w:p w14:paraId="2E522FB9" w14:textId="3D6DD574" w:rsidR="000A4FA7" w:rsidRDefault="00AD4973">
      <w:pPr>
        <w:pStyle w:val="Plattetekst"/>
        <w:ind w:right="895"/>
      </w:pPr>
      <w:r>
        <w:t>Deze post is bedoeld voor kosten voor truien voor commissieleden of eventueel andere belanghebbenden.</w:t>
      </w:r>
      <w:r>
        <w:rPr>
          <w:spacing w:val="-3"/>
        </w:rPr>
        <w:t xml:space="preserve"> </w:t>
      </w:r>
      <w:r>
        <w:t>De</w:t>
      </w:r>
      <w:r>
        <w:rPr>
          <w:spacing w:val="-3"/>
        </w:rPr>
        <w:t xml:space="preserve"> </w:t>
      </w:r>
      <w:r>
        <w:t>begrote</w:t>
      </w:r>
      <w:r>
        <w:rPr>
          <w:spacing w:val="-3"/>
        </w:rPr>
        <w:t xml:space="preserve"> </w:t>
      </w:r>
      <w:r>
        <w:t>kosten</w:t>
      </w:r>
      <w:r>
        <w:rPr>
          <w:spacing w:val="-5"/>
        </w:rPr>
        <w:t xml:space="preserve"> </w:t>
      </w:r>
      <w:r>
        <w:t>zijn</w:t>
      </w:r>
      <w:r>
        <w:rPr>
          <w:spacing w:val="-5"/>
        </w:rPr>
        <w:t xml:space="preserve"> </w:t>
      </w:r>
      <w:r>
        <w:t>vastgesteld</w:t>
      </w:r>
      <w:r>
        <w:rPr>
          <w:spacing w:val="-5"/>
        </w:rPr>
        <w:t xml:space="preserve"> </w:t>
      </w:r>
      <w:r>
        <w:t>op</w:t>
      </w:r>
      <w:r>
        <w:rPr>
          <w:spacing w:val="-5"/>
        </w:rPr>
        <w:t xml:space="preserve"> </w:t>
      </w:r>
      <w:r>
        <w:t>€225,-.</w:t>
      </w:r>
      <w:r>
        <w:rPr>
          <w:spacing w:val="-2"/>
        </w:rPr>
        <w:t xml:space="preserve"> </w:t>
      </w:r>
      <w:r w:rsidR="00C7285F">
        <w:t>Tot op heden zijn er geen kosten gemaakt voor de representatie van commissies. Hierom is het saldo op de resultatenrekening nul.</w:t>
      </w:r>
    </w:p>
    <w:p w14:paraId="21FD94AA" w14:textId="77777777" w:rsidR="000A4FA7" w:rsidRDefault="000A4FA7">
      <w:pPr>
        <w:pStyle w:val="Plattetekst"/>
        <w:spacing w:before="76"/>
        <w:ind w:left="0"/>
      </w:pPr>
    </w:p>
    <w:p w14:paraId="183D0A0A" w14:textId="77777777" w:rsidR="000A4FA7" w:rsidRDefault="00AD4973">
      <w:pPr>
        <w:pStyle w:val="Plattetekst"/>
        <w:rPr>
          <w:rFonts w:ascii="Calibri Light"/>
        </w:rPr>
      </w:pPr>
      <w:r>
        <w:rPr>
          <w:rFonts w:ascii="Calibri Light"/>
          <w:color w:val="C00000"/>
          <w:spacing w:val="-4"/>
        </w:rPr>
        <w:t>Site</w:t>
      </w:r>
    </w:p>
    <w:p w14:paraId="78B6D1A9" w14:textId="62F8CA5D" w:rsidR="000A4FA7" w:rsidRDefault="00AD4973">
      <w:pPr>
        <w:pStyle w:val="Plattetekst"/>
        <w:spacing w:before="5"/>
        <w:ind w:right="895"/>
      </w:pPr>
      <w:r>
        <w:t xml:space="preserve">De begrote kosten zijn de werkelijke kosten voor het online houden van onze website </w:t>
      </w:r>
      <w:hyperlink r:id="rId7">
        <w:r>
          <w:t>www.fiscagio.nl.</w:t>
        </w:r>
      </w:hyperlink>
      <w:r>
        <w:rPr>
          <w:spacing w:val="-3"/>
        </w:rPr>
        <w:t xml:space="preserve"> </w:t>
      </w:r>
      <w:r>
        <w:t>De</w:t>
      </w:r>
      <w:r>
        <w:rPr>
          <w:spacing w:val="-4"/>
        </w:rPr>
        <w:t xml:space="preserve"> </w:t>
      </w:r>
      <w:r>
        <w:t>begrote</w:t>
      </w:r>
      <w:r>
        <w:rPr>
          <w:spacing w:val="-4"/>
        </w:rPr>
        <w:t xml:space="preserve"> </w:t>
      </w:r>
      <w:r>
        <w:t>kosten</w:t>
      </w:r>
      <w:r>
        <w:rPr>
          <w:spacing w:val="-6"/>
        </w:rPr>
        <w:t xml:space="preserve"> </w:t>
      </w:r>
      <w:r>
        <w:t>zijn</w:t>
      </w:r>
      <w:r>
        <w:rPr>
          <w:spacing w:val="-6"/>
        </w:rPr>
        <w:t xml:space="preserve"> </w:t>
      </w:r>
      <w:r>
        <w:t>vastgesteld</w:t>
      </w:r>
      <w:r>
        <w:rPr>
          <w:spacing w:val="-6"/>
        </w:rPr>
        <w:t xml:space="preserve"> </w:t>
      </w:r>
      <w:r>
        <w:t>op</w:t>
      </w:r>
      <w:r>
        <w:rPr>
          <w:spacing w:val="-1"/>
        </w:rPr>
        <w:t xml:space="preserve"> </w:t>
      </w:r>
      <w:r>
        <w:t>€</w:t>
      </w:r>
      <w:r w:rsidR="00A16536">
        <w:t>872</w:t>
      </w:r>
      <w:r>
        <w:t>,</w:t>
      </w:r>
      <w:r w:rsidR="00A16536">
        <w:t>3</w:t>
      </w:r>
      <w:r w:rsidR="00363F24">
        <w:t>7</w:t>
      </w:r>
      <w:r>
        <w:t>.</w:t>
      </w:r>
      <w:r>
        <w:rPr>
          <w:spacing w:val="-3"/>
        </w:rPr>
        <w:t xml:space="preserve"> </w:t>
      </w:r>
      <w:r>
        <w:t>De,</w:t>
      </w:r>
      <w:r>
        <w:rPr>
          <w:spacing w:val="-2"/>
        </w:rPr>
        <w:t xml:space="preserve"> </w:t>
      </w:r>
      <w:r>
        <w:t>tot</w:t>
      </w:r>
      <w:r>
        <w:rPr>
          <w:spacing w:val="-4"/>
        </w:rPr>
        <w:t xml:space="preserve"> </w:t>
      </w:r>
      <w:r>
        <w:t>op</w:t>
      </w:r>
      <w:r>
        <w:rPr>
          <w:spacing w:val="-1"/>
        </w:rPr>
        <w:t xml:space="preserve"> </w:t>
      </w:r>
      <w:r>
        <w:t>heden,</w:t>
      </w:r>
      <w:r>
        <w:rPr>
          <w:spacing w:val="-2"/>
        </w:rPr>
        <w:t xml:space="preserve"> </w:t>
      </w:r>
      <w:r>
        <w:t>gemaakte kosten voor de site bedragen €</w:t>
      </w:r>
      <w:r w:rsidR="00363F24">
        <w:t>587,78</w:t>
      </w:r>
      <w:r>
        <w:t xml:space="preserve">. </w:t>
      </w:r>
      <w:r w:rsidR="00363F24">
        <w:t>Dit verschil is te verklaren omdat het jaar nog niet is afgelopen gaan er nog meer kosten gemaakt worden voor de site.</w:t>
      </w:r>
    </w:p>
    <w:p w14:paraId="18962ACC" w14:textId="77777777" w:rsidR="000A4FA7" w:rsidRDefault="000A4FA7">
      <w:pPr>
        <w:pStyle w:val="Plattetekst"/>
        <w:spacing w:before="37"/>
        <w:ind w:left="0"/>
      </w:pPr>
    </w:p>
    <w:p w14:paraId="53F484E3" w14:textId="77777777" w:rsidR="000A4FA7" w:rsidRDefault="00AD4973">
      <w:pPr>
        <w:pStyle w:val="Plattetekst"/>
        <w:rPr>
          <w:rFonts w:ascii="Calibri Light"/>
        </w:rPr>
      </w:pPr>
      <w:r>
        <w:rPr>
          <w:rFonts w:ascii="Calibri Light"/>
          <w:color w:val="C00000"/>
        </w:rPr>
        <w:t>Dotatie</w:t>
      </w:r>
      <w:r>
        <w:rPr>
          <w:rFonts w:ascii="Calibri Light"/>
          <w:color w:val="C00000"/>
          <w:spacing w:val="-9"/>
        </w:rPr>
        <w:t xml:space="preserve"> </w:t>
      </w:r>
      <w:r>
        <w:rPr>
          <w:rFonts w:ascii="Calibri Light"/>
          <w:color w:val="C00000"/>
          <w:spacing w:val="-2"/>
        </w:rPr>
        <w:t>lustrum</w:t>
      </w:r>
    </w:p>
    <w:p w14:paraId="669ADBD1" w14:textId="10A1BFCE" w:rsidR="006800C7" w:rsidRDefault="00AD4973" w:rsidP="006800C7">
      <w:pPr>
        <w:pStyle w:val="Plattetekst"/>
        <w:ind w:right="1400"/>
        <w:jc w:val="both"/>
      </w:pPr>
      <w:r>
        <w:t>De dotatie voor</w:t>
      </w:r>
      <w:r>
        <w:rPr>
          <w:spacing w:val="-1"/>
        </w:rPr>
        <w:t xml:space="preserve"> </w:t>
      </w:r>
      <w:r>
        <w:t xml:space="preserve">het lustrum van €500,- is gedaan. </w:t>
      </w:r>
      <w:r w:rsidR="00384B9C">
        <w:t xml:space="preserve">Met een bedrag van €500,- dit is geheel volgens begroting. </w:t>
      </w:r>
    </w:p>
    <w:p w14:paraId="55C7CA3B" w14:textId="14F3AB80" w:rsidR="000A4FA7" w:rsidRDefault="000A4FA7">
      <w:pPr>
        <w:pStyle w:val="Plattetekst"/>
        <w:spacing w:before="78"/>
        <w:ind w:right="895"/>
      </w:pPr>
    </w:p>
    <w:sectPr w:rsidR="000A4FA7">
      <w:pgSz w:w="11900" w:h="16840"/>
      <w:pgMar w:top="1340" w:right="5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A7"/>
    <w:rsid w:val="000023F6"/>
    <w:rsid w:val="00030BEC"/>
    <w:rsid w:val="00032DE6"/>
    <w:rsid w:val="00033120"/>
    <w:rsid w:val="00090AB8"/>
    <w:rsid w:val="000A4FA7"/>
    <w:rsid w:val="000F1B65"/>
    <w:rsid w:val="00110AA3"/>
    <w:rsid w:val="001337C8"/>
    <w:rsid w:val="0015243E"/>
    <w:rsid w:val="001962E7"/>
    <w:rsid w:val="001A0A56"/>
    <w:rsid w:val="001B4856"/>
    <w:rsid w:val="001F2394"/>
    <w:rsid w:val="001F3628"/>
    <w:rsid w:val="00217620"/>
    <w:rsid w:val="00234A3A"/>
    <w:rsid w:val="0024788F"/>
    <w:rsid w:val="0028685C"/>
    <w:rsid w:val="0029084C"/>
    <w:rsid w:val="00317D5D"/>
    <w:rsid w:val="00331072"/>
    <w:rsid w:val="00360568"/>
    <w:rsid w:val="00363F24"/>
    <w:rsid w:val="00372AC4"/>
    <w:rsid w:val="00384B9C"/>
    <w:rsid w:val="00385CF9"/>
    <w:rsid w:val="00444C7C"/>
    <w:rsid w:val="00493899"/>
    <w:rsid w:val="004B767C"/>
    <w:rsid w:val="004E4579"/>
    <w:rsid w:val="004F4EFE"/>
    <w:rsid w:val="005449D1"/>
    <w:rsid w:val="005C5908"/>
    <w:rsid w:val="005D6283"/>
    <w:rsid w:val="0061462E"/>
    <w:rsid w:val="006565C4"/>
    <w:rsid w:val="00667C73"/>
    <w:rsid w:val="006800C7"/>
    <w:rsid w:val="00702F93"/>
    <w:rsid w:val="007708D3"/>
    <w:rsid w:val="00867F8C"/>
    <w:rsid w:val="00896FCF"/>
    <w:rsid w:val="008B6842"/>
    <w:rsid w:val="008E1681"/>
    <w:rsid w:val="008E4AA8"/>
    <w:rsid w:val="008F2BB9"/>
    <w:rsid w:val="00900CC8"/>
    <w:rsid w:val="00912F27"/>
    <w:rsid w:val="009744A1"/>
    <w:rsid w:val="009A43E1"/>
    <w:rsid w:val="00A16536"/>
    <w:rsid w:val="00A61DE6"/>
    <w:rsid w:val="00AA2CE9"/>
    <w:rsid w:val="00AD4973"/>
    <w:rsid w:val="00B376C3"/>
    <w:rsid w:val="00B65269"/>
    <w:rsid w:val="00B97249"/>
    <w:rsid w:val="00BB7872"/>
    <w:rsid w:val="00BE5A92"/>
    <w:rsid w:val="00C7285F"/>
    <w:rsid w:val="00C94483"/>
    <w:rsid w:val="00D02449"/>
    <w:rsid w:val="00D544F6"/>
    <w:rsid w:val="00D83B14"/>
    <w:rsid w:val="00DC13D9"/>
    <w:rsid w:val="00E41378"/>
    <w:rsid w:val="00E939E2"/>
    <w:rsid w:val="00EB6636"/>
    <w:rsid w:val="00EB6F92"/>
    <w:rsid w:val="00F20EE6"/>
    <w:rsid w:val="00F307F0"/>
    <w:rsid w:val="00F32249"/>
    <w:rsid w:val="00F36D38"/>
    <w:rsid w:val="00F419E6"/>
    <w:rsid w:val="00F56B21"/>
    <w:rsid w:val="00F86094"/>
    <w:rsid w:val="00F93502"/>
    <w:rsid w:val="00FA6AED"/>
    <w:rsid w:val="00FC5FF1"/>
    <w:rsid w:val="00FE296D"/>
    <w:rsid w:val="00FF1796"/>
    <w:rsid w:val="00FF4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ED33"/>
  <w15:docId w15:val="{59E36B18-FF01-49DB-91B5-A823255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before="73"/>
      <w:ind w:left="115"/>
      <w:outlineLvl w:val="0"/>
    </w:pPr>
    <w:rPr>
      <w:rFonts w:ascii="Calibri Light" w:eastAsia="Calibri Light" w:hAnsi="Calibri Light" w:cs="Calibri Light"/>
      <w:sz w:val="32"/>
      <w:szCs w:val="32"/>
    </w:rPr>
  </w:style>
  <w:style w:type="paragraph" w:styleId="Kop2">
    <w:name w:val="heading 2"/>
    <w:basedOn w:val="Standaard"/>
    <w:uiPriority w:val="9"/>
    <w:unhideWhenUsed/>
    <w:qFormat/>
    <w:pPr>
      <w:ind w:left="115"/>
      <w:outlineLvl w:val="1"/>
    </w:pPr>
    <w:rPr>
      <w:rFonts w:ascii="Calibri Light" w:eastAsia="Calibri Light" w:hAnsi="Calibri Light" w:cs="Calibri Light"/>
      <w:sz w:val="28"/>
      <w:szCs w:val="28"/>
    </w:rPr>
  </w:style>
  <w:style w:type="paragraph" w:styleId="Kop3">
    <w:name w:val="heading 3"/>
    <w:basedOn w:val="Standaard"/>
    <w:uiPriority w:val="9"/>
    <w:unhideWhenUsed/>
    <w:qFormat/>
    <w:pPr>
      <w:spacing w:before="291"/>
      <w:ind w:left="115"/>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D83B14"/>
    <w:tblPr>
      <w:tblInd w:w="0" w:type="dxa"/>
      <w:tblCellMar>
        <w:top w:w="0" w:type="dxa"/>
        <w:left w:w="0" w:type="dxa"/>
        <w:bottom w:w="0" w:type="dxa"/>
        <w:right w:w="0" w:type="dxa"/>
      </w:tblCellMar>
    </w:tblPr>
  </w:style>
  <w:style w:type="paragraph" w:styleId="Inhopg1">
    <w:name w:val="toc 1"/>
    <w:basedOn w:val="Standaard"/>
    <w:uiPriority w:val="39"/>
    <w:qFormat/>
    <w:pPr>
      <w:spacing w:before="240"/>
      <w:ind w:left="115"/>
    </w:pPr>
    <w:rPr>
      <w:b/>
      <w:bCs/>
      <w:sz w:val="20"/>
      <w:szCs w:val="20"/>
    </w:rPr>
  </w:style>
  <w:style w:type="paragraph" w:styleId="Inhopg2">
    <w:name w:val="toc 2"/>
    <w:basedOn w:val="Standaard"/>
    <w:uiPriority w:val="39"/>
    <w:qFormat/>
    <w:pPr>
      <w:spacing w:before="115"/>
      <w:ind w:left="355"/>
    </w:pPr>
    <w:rPr>
      <w:i/>
      <w:iCs/>
      <w:sz w:val="20"/>
      <w:szCs w:val="20"/>
    </w:rPr>
  </w:style>
  <w:style w:type="paragraph" w:styleId="Inhopg3">
    <w:name w:val="toc 3"/>
    <w:basedOn w:val="Standaard"/>
    <w:uiPriority w:val="1"/>
    <w:qFormat/>
    <w:pPr>
      <w:spacing w:before="1"/>
      <w:ind w:left="595"/>
    </w:pPr>
    <w:rPr>
      <w:sz w:val="20"/>
      <w:szCs w:val="20"/>
    </w:rPr>
  </w:style>
  <w:style w:type="paragraph" w:styleId="Plattetekst">
    <w:name w:val="Body Text"/>
    <w:basedOn w:val="Standaard"/>
    <w:uiPriority w:val="1"/>
    <w:qFormat/>
    <w:pPr>
      <w:ind w:left="115"/>
    </w:pPr>
    <w:rPr>
      <w:sz w:val="24"/>
      <w:szCs w:val="24"/>
    </w:rPr>
  </w:style>
  <w:style w:type="paragraph" w:styleId="Titel">
    <w:name w:val="Title"/>
    <w:basedOn w:val="Standaard"/>
    <w:uiPriority w:val="10"/>
    <w:qFormat/>
    <w:pPr>
      <w:ind w:right="774"/>
      <w:jc w:val="center"/>
    </w:pPr>
    <w:rPr>
      <w:rFonts w:ascii="Calibri Light" w:eastAsia="Calibri Light" w:hAnsi="Calibri Light" w:cs="Calibri Light"/>
      <w:sz w:val="56"/>
      <w:szCs w:val="56"/>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4" w:line="147" w:lineRule="exact"/>
    </w:pPr>
  </w:style>
  <w:style w:type="paragraph" w:styleId="Kopvaninhoudsopgave">
    <w:name w:val="TOC Heading"/>
    <w:basedOn w:val="Kop1"/>
    <w:next w:val="Standaard"/>
    <w:uiPriority w:val="39"/>
    <w:unhideWhenUsed/>
    <w:qFormat/>
    <w:rsid w:val="009744A1"/>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eastAsia="nl-NL"/>
    </w:rPr>
  </w:style>
  <w:style w:type="character" w:styleId="Hyperlink">
    <w:name w:val="Hyperlink"/>
    <w:basedOn w:val="Standaardalinea-lettertype"/>
    <w:uiPriority w:val="99"/>
    <w:unhideWhenUsed/>
    <w:rsid w:val="00974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scagi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2038</Words>
  <Characters>11215</Characters>
  <Application>Microsoft Office Word</Application>
  <DocSecurity>0</DocSecurity>
  <Lines>93</Lines>
  <Paragraphs>26</Paragraphs>
  <ScaleCrop>false</ScaleCrop>
  <Company/>
  <LinksUpToDate>false</LinksUpToDate>
  <CharactersWithSpaces>13227</CharactersWithSpaces>
  <SharedDoc>false</SharedDoc>
  <HLinks>
    <vt:vector size="36" baseType="variant">
      <vt:variant>
        <vt:i4>7602236</vt:i4>
      </vt:variant>
      <vt:variant>
        <vt:i4>33</vt:i4>
      </vt:variant>
      <vt:variant>
        <vt:i4>0</vt:i4>
      </vt:variant>
      <vt:variant>
        <vt:i4>5</vt:i4>
      </vt:variant>
      <vt:variant>
        <vt:lpwstr>http://www.fiscagio.nl/</vt:lpwstr>
      </vt:variant>
      <vt:variant>
        <vt:lpwstr/>
      </vt:variant>
      <vt:variant>
        <vt:i4>1507382</vt:i4>
      </vt:variant>
      <vt:variant>
        <vt:i4>26</vt:i4>
      </vt:variant>
      <vt:variant>
        <vt:i4>0</vt:i4>
      </vt:variant>
      <vt:variant>
        <vt:i4>5</vt:i4>
      </vt:variant>
      <vt:variant>
        <vt:lpwstr/>
      </vt:variant>
      <vt:variant>
        <vt:lpwstr>_Toc160356236</vt:lpwstr>
      </vt:variant>
      <vt:variant>
        <vt:i4>1507382</vt:i4>
      </vt:variant>
      <vt:variant>
        <vt:i4>20</vt:i4>
      </vt:variant>
      <vt:variant>
        <vt:i4>0</vt:i4>
      </vt:variant>
      <vt:variant>
        <vt:i4>5</vt:i4>
      </vt:variant>
      <vt:variant>
        <vt:lpwstr/>
      </vt:variant>
      <vt:variant>
        <vt:lpwstr>_Toc160356235</vt:lpwstr>
      </vt:variant>
      <vt:variant>
        <vt:i4>1507382</vt:i4>
      </vt:variant>
      <vt:variant>
        <vt:i4>14</vt:i4>
      </vt:variant>
      <vt:variant>
        <vt:i4>0</vt:i4>
      </vt:variant>
      <vt:variant>
        <vt:i4>5</vt:i4>
      </vt:variant>
      <vt:variant>
        <vt:lpwstr/>
      </vt:variant>
      <vt:variant>
        <vt:lpwstr>_Toc160356234</vt:lpwstr>
      </vt:variant>
      <vt:variant>
        <vt:i4>1507382</vt:i4>
      </vt:variant>
      <vt:variant>
        <vt:i4>8</vt:i4>
      </vt:variant>
      <vt:variant>
        <vt:i4>0</vt:i4>
      </vt:variant>
      <vt:variant>
        <vt:i4>5</vt:i4>
      </vt:variant>
      <vt:variant>
        <vt:lpwstr/>
      </vt:variant>
      <vt:variant>
        <vt:lpwstr>_Toc160356233</vt:lpwstr>
      </vt:variant>
      <vt:variant>
        <vt:i4>1507382</vt:i4>
      </vt:variant>
      <vt:variant>
        <vt:i4>2</vt:i4>
      </vt:variant>
      <vt:variant>
        <vt:i4>0</vt:i4>
      </vt:variant>
      <vt:variant>
        <vt:i4>5</vt:i4>
      </vt:variant>
      <vt:variant>
        <vt:lpwstr/>
      </vt:variant>
      <vt:variant>
        <vt:lpwstr>_Toc160356232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Jaarverslag_2022-2023  (2).docx</dc:title>
  <dc:creator>Frank</dc:creator>
  <cp:lastModifiedBy>Mekel FB, Frank</cp:lastModifiedBy>
  <cp:revision>2</cp:revision>
  <dcterms:created xsi:type="dcterms:W3CDTF">2024-03-12T16:54:00Z</dcterms:created>
  <dcterms:modified xsi:type="dcterms:W3CDTF">2024-03-12T16:54:00Z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Word</vt:lpwstr>
  </property>
  <property fmtid="{D5CDD505-2E9C-101B-9397-08002B2CF9AE}" pid="4" name="LastSaved">
    <vt:filetime>2024-03-03T00:00:00Z</vt:filetime>
  </property>
  <property fmtid="{D5CDD505-2E9C-101B-9397-08002B2CF9AE}" pid="5" name="Producer">
    <vt:lpwstr>macOS Versie 10.16 (build 21G726) Quartz PDFContext</vt:lpwstr>
  </property>
</Properties>
</file>